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2409"/>
        <w:gridCol w:w="1915"/>
        <w:gridCol w:w="2839"/>
      </w:tblGrid>
      <w:tr w:rsidR="000D0FB2">
        <w:tblPrEx>
          <w:tblCellMar>
            <w:top w:w="0" w:type="dxa"/>
            <w:bottom w:w="0" w:type="dxa"/>
          </w:tblCellMar>
        </w:tblPrEx>
        <w:tc>
          <w:tcPr>
            <w:tcW w:w="2197" w:type="dxa"/>
            <w:tcBorders>
              <w:top w:val="double" w:sz="4" w:space="0" w:color="auto"/>
              <w:left w:val="double" w:sz="4" w:space="0" w:color="auto"/>
            </w:tcBorders>
          </w:tcPr>
          <w:p w:rsidR="000D0FB2" w:rsidRDefault="000D0FB2">
            <w:pPr>
              <w:spacing w:after="360"/>
              <w:rPr>
                <w:sz w:val="20"/>
              </w:rPr>
            </w:pPr>
            <w:bookmarkStart w:id="0" w:name="_GoBack"/>
            <w:bookmarkEnd w:id="0"/>
            <w:r>
              <w:rPr>
                <w:sz w:val="20"/>
              </w:rPr>
              <w:t>1. Datum</w:t>
            </w:r>
          </w:p>
        </w:tc>
        <w:tc>
          <w:tcPr>
            <w:tcW w:w="2409" w:type="dxa"/>
            <w:tcBorders>
              <w:top w:val="double" w:sz="4" w:space="0" w:color="auto"/>
              <w:right w:val="single" w:sz="4" w:space="0" w:color="auto"/>
            </w:tcBorders>
          </w:tcPr>
          <w:p w:rsidR="000D0FB2" w:rsidRDefault="000D0FB2">
            <w:pPr>
              <w:spacing w:after="360"/>
              <w:rPr>
                <w:sz w:val="20"/>
              </w:rPr>
            </w:pPr>
          </w:p>
        </w:tc>
        <w:tc>
          <w:tcPr>
            <w:tcW w:w="1915" w:type="dxa"/>
            <w:tcBorders>
              <w:top w:val="double" w:sz="4" w:space="0" w:color="auto"/>
              <w:left w:val="single" w:sz="4" w:space="0" w:color="auto"/>
            </w:tcBorders>
          </w:tcPr>
          <w:p w:rsidR="000D0FB2" w:rsidRDefault="000D0FB2">
            <w:pPr>
              <w:spacing w:after="360"/>
              <w:rPr>
                <w:sz w:val="20"/>
              </w:rPr>
            </w:pPr>
            <w:r>
              <w:rPr>
                <w:sz w:val="20"/>
              </w:rPr>
              <w:t>2. Ersteller/Name</w:t>
            </w:r>
          </w:p>
        </w:tc>
        <w:tc>
          <w:tcPr>
            <w:tcW w:w="2839" w:type="dxa"/>
            <w:tcBorders>
              <w:top w:val="double" w:sz="4" w:space="0" w:color="auto"/>
              <w:right w:val="double" w:sz="4" w:space="0" w:color="auto"/>
            </w:tcBorders>
          </w:tcPr>
          <w:p w:rsidR="000D0FB2" w:rsidRDefault="000D0FB2">
            <w:pPr>
              <w:spacing w:after="360"/>
              <w:rPr>
                <w:sz w:val="20"/>
              </w:rPr>
            </w:pPr>
          </w:p>
        </w:tc>
      </w:tr>
      <w:tr w:rsidR="000D0FB2">
        <w:tblPrEx>
          <w:tblCellMar>
            <w:top w:w="0" w:type="dxa"/>
            <w:bottom w:w="0" w:type="dxa"/>
          </w:tblCellMar>
        </w:tblPrEx>
        <w:trPr>
          <w:trHeight w:val="582"/>
        </w:trPr>
        <w:tc>
          <w:tcPr>
            <w:tcW w:w="2197" w:type="dxa"/>
            <w:tcBorders>
              <w:left w:val="double" w:sz="4" w:space="0" w:color="auto"/>
              <w:bottom w:val="double" w:sz="4" w:space="0" w:color="auto"/>
            </w:tcBorders>
          </w:tcPr>
          <w:p w:rsidR="000D0FB2" w:rsidRDefault="000D0FB2">
            <w:pPr>
              <w:spacing w:after="360"/>
              <w:rPr>
                <w:sz w:val="20"/>
              </w:rPr>
            </w:pPr>
            <w:r>
              <w:rPr>
                <w:sz w:val="20"/>
              </w:rPr>
              <w:t>3. Vorgang</w:t>
            </w:r>
          </w:p>
        </w:tc>
        <w:tc>
          <w:tcPr>
            <w:tcW w:w="2409" w:type="dxa"/>
            <w:tcBorders>
              <w:bottom w:val="double" w:sz="4" w:space="0" w:color="auto"/>
              <w:right w:val="single" w:sz="4" w:space="0" w:color="auto"/>
            </w:tcBorders>
          </w:tcPr>
          <w:p w:rsidR="000D0FB2" w:rsidRDefault="000D0FB2">
            <w:pPr>
              <w:pStyle w:val="Fuzeilegerade"/>
              <w:tabs>
                <w:tab w:val="clear" w:pos="4395"/>
                <w:tab w:val="clear" w:pos="8789"/>
              </w:tabs>
              <w:spacing w:before="0" w:after="360"/>
            </w:pPr>
          </w:p>
        </w:tc>
        <w:tc>
          <w:tcPr>
            <w:tcW w:w="1915" w:type="dxa"/>
            <w:tcBorders>
              <w:left w:val="single" w:sz="4" w:space="0" w:color="auto"/>
              <w:bottom w:val="double" w:sz="4" w:space="0" w:color="auto"/>
            </w:tcBorders>
          </w:tcPr>
          <w:p w:rsidR="000D0FB2" w:rsidRDefault="000D0FB2">
            <w:pPr>
              <w:spacing w:after="360"/>
              <w:rPr>
                <w:sz w:val="20"/>
              </w:rPr>
            </w:pPr>
            <w:r>
              <w:rPr>
                <w:sz w:val="20"/>
              </w:rPr>
              <w:t>4. Sonstige Hinweise</w:t>
            </w:r>
          </w:p>
        </w:tc>
        <w:tc>
          <w:tcPr>
            <w:tcW w:w="2839" w:type="dxa"/>
            <w:tcBorders>
              <w:bottom w:val="double" w:sz="4" w:space="0" w:color="auto"/>
              <w:right w:val="double" w:sz="4" w:space="0" w:color="auto"/>
            </w:tcBorders>
          </w:tcPr>
          <w:p w:rsidR="000D0FB2" w:rsidRDefault="000D0FB2">
            <w:pPr>
              <w:spacing w:after="360"/>
              <w:rPr>
                <w:sz w:val="20"/>
              </w:rPr>
            </w:pPr>
          </w:p>
        </w:tc>
      </w:tr>
    </w:tbl>
    <w:p w:rsidR="000D0FB2" w:rsidRDefault="000D0FB2">
      <w:pPr>
        <w:pStyle w:val="berschrift3"/>
      </w:pPr>
    </w:p>
    <w:p w:rsidR="000D0FB2" w:rsidRDefault="000D0FB2">
      <w:pPr>
        <w:pStyle w:val="Standard-Eng"/>
        <w:overflowPunct/>
        <w:autoSpaceDE/>
        <w:autoSpaceDN/>
        <w:adjustRightInd/>
        <w:spacing w:before="0" w:after="0"/>
        <w:textAlignment w:val="auto"/>
        <w:rPr>
          <w:rFonts w:ascii="Arial" w:hAnsi="Arial" w:cs="Arial"/>
          <w:b/>
          <w:bCs/>
          <w:szCs w:val="24"/>
          <w:lang w:eastAsia="en-US"/>
        </w:rPr>
      </w:pPr>
      <w:r>
        <w:rPr>
          <w:rFonts w:ascii="Arial" w:hAnsi="Arial" w:cs="Arial"/>
          <w:b/>
          <w:bCs/>
          <w:szCs w:val="24"/>
          <w:highlight w:val="lightGray"/>
          <w:lang w:eastAsia="en-US"/>
        </w:rPr>
        <w:t>Hinweis : Alle Prüfpunkte sind zu prüfen. N/Z bedeutet „Nicht Zutreffend“; ist in dieser Spalte kein Feld vorha</w:t>
      </w:r>
      <w:r>
        <w:rPr>
          <w:rFonts w:ascii="Arial" w:hAnsi="Arial" w:cs="Arial"/>
          <w:b/>
          <w:bCs/>
          <w:szCs w:val="24"/>
          <w:highlight w:val="lightGray"/>
          <w:lang w:eastAsia="en-US"/>
        </w:rPr>
        <w:t>n</w:t>
      </w:r>
      <w:r>
        <w:rPr>
          <w:rFonts w:ascii="Arial" w:hAnsi="Arial" w:cs="Arial"/>
          <w:b/>
          <w:bCs/>
          <w:szCs w:val="24"/>
          <w:highlight w:val="lightGray"/>
          <w:lang w:eastAsia="en-US"/>
        </w:rPr>
        <w:t>den, muss dieser Prüfpunkt mit „Ja“ oder „Nein“ beantwortet werden.</w:t>
      </w:r>
    </w:p>
    <w:p w:rsidR="000D0FB2" w:rsidRDefault="000D0FB2">
      <w:pPr>
        <w:rPr>
          <w:rFonts w:ascii="Arial" w:hAnsi="Arial" w:cs="Arial"/>
          <w:sz w:val="16"/>
        </w:rPr>
      </w:pPr>
    </w:p>
    <w:p w:rsidR="000D0FB2" w:rsidRDefault="000D0FB2">
      <w:pPr>
        <w:pStyle w:val="Textkrper"/>
        <w:rPr>
          <w:b/>
          <w:bCs/>
          <w:sz w:val="28"/>
        </w:rPr>
      </w:pPr>
      <w:r>
        <w:rPr>
          <w:b/>
          <w:bCs/>
          <w:sz w:val="28"/>
        </w:rPr>
        <w:t>A : Form und Sprache</w:t>
      </w:r>
    </w:p>
    <w:p w:rsidR="000D0FB2" w:rsidRDefault="000D0FB2">
      <w:pPr>
        <w:pStyle w:val="Textkrper"/>
        <w:rPr>
          <w:sz w:val="16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"/>
        <w:gridCol w:w="7187"/>
        <w:gridCol w:w="640"/>
        <w:gridCol w:w="617"/>
        <w:gridCol w:w="540"/>
      </w:tblGrid>
      <w:tr w:rsidR="000D0F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6" w:type="dxa"/>
          </w:tcPr>
          <w:p w:rsidR="000D0FB2" w:rsidRDefault="000D0FB2">
            <w:pPr>
              <w:pStyle w:val="Aufzhlung1"/>
              <w:numPr>
                <w:ilvl w:val="0"/>
                <w:numId w:val="0"/>
              </w:numPr>
              <w:spacing w:before="80" w:after="80"/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Nr.</w:t>
            </w:r>
          </w:p>
        </w:tc>
        <w:tc>
          <w:tcPr>
            <w:tcW w:w="7187" w:type="dxa"/>
          </w:tcPr>
          <w:p w:rsidR="000D0FB2" w:rsidRDefault="000D0FB2">
            <w:pPr>
              <w:pStyle w:val="Aufzhlung1"/>
              <w:numPr>
                <w:ilvl w:val="0"/>
                <w:numId w:val="0"/>
              </w:numPr>
              <w:spacing w:before="80" w:after="80"/>
              <w:jc w:val="left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Sprache und Anzahl Ausfertigungen</w:t>
            </w:r>
          </w:p>
        </w:tc>
        <w:tc>
          <w:tcPr>
            <w:tcW w:w="640" w:type="dxa"/>
          </w:tcPr>
          <w:p w:rsidR="000D0FB2" w:rsidRDefault="000D0FB2">
            <w:pPr>
              <w:pStyle w:val="Aufzhlung1"/>
              <w:numPr>
                <w:ilvl w:val="0"/>
                <w:numId w:val="0"/>
              </w:numPr>
              <w:spacing w:before="80" w:after="80"/>
              <w:jc w:val="left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Ja</w:t>
            </w:r>
          </w:p>
        </w:tc>
        <w:tc>
          <w:tcPr>
            <w:tcW w:w="617" w:type="dxa"/>
          </w:tcPr>
          <w:p w:rsidR="000D0FB2" w:rsidRDefault="000D0FB2">
            <w:pPr>
              <w:pStyle w:val="Aufzhlung1"/>
              <w:numPr>
                <w:ilvl w:val="0"/>
                <w:numId w:val="0"/>
              </w:numPr>
              <w:spacing w:before="80" w:after="80"/>
              <w:jc w:val="left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Nein</w:t>
            </w:r>
          </w:p>
        </w:tc>
        <w:tc>
          <w:tcPr>
            <w:tcW w:w="540" w:type="dxa"/>
          </w:tcPr>
          <w:p w:rsidR="000D0FB2" w:rsidRDefault="000D0FB2">
            <w:pPr>
              <w:pStyle w:val="Aufzhlung1"/>
              <w:numPr>
                <w:ilvl w:val="0"/>
                <w:numId w:val="0"/>
              </w:numPr>
              <w:spacing w:before="80" w:after="80"/>
              <w:jc w:val="left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N/Z</w:t>
            </w:r>
          </w:p>
        </w:tc>
      </w:tr>
      <w:tr w:rsidR="000D0F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6" w:type="dxa"/>
          </w:tcPr>
          <w:p w:rsidR="000D0FB2" w:rsidRDefault="000D0FB2">
            <w:pPr>
              <w:pStyle w:val="Aufzhlung1"/>
              <w:numPr>
                <w:ilvl w:val="0"/>
                <w:numId w:val="0"/>
              </w:numPr>
              <w:spacing w:before="80" w:after="8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7187" w:type="dxa"/>
          </w:tcPr>
          <w:p w:rsidR="000D0FB2" w:rsidRDefault="000D0FB2">
            <w:pPr>
              <w:pStyle w:val="Textkrper"/>
              <w:spacing w:before="80"/>
              <w:jc w:val="both"/>
              <w:rPr>
                <w:color w:val="0000FF"/>
              </w:rPr>
            </w:pPr>
            <w:r>
              <w:t xml:space="preserve">Ist das Beförderungspapier in einer </w:t>
            </w:r>
            <w:r>
              <w:rPr>
                <w:b/>
                <w:bCs/>
              </w:rPr>
              <w:t>amtlichen Sprache des Versan</w:t>
            </w:r>
            <w:r>
              <w:rPr>
                <w:b/>
                <w:bCs/>
              </w:rPr>
              <w:t>d</w:t>
            </w:r>
            <w:r>
              <w:rPr>
                <w:b/>
                <w:bCs/>
              </w:rPr>
              <w:t>landes</w:t>
            </w:r>
            <w:r>
              <w:t xml:space="preserve"> erstellt?</w:t>
            </w:r>
          </w:p>
        </w:tc>
        <w:tc>
          <w:tcPr>
            <w:tcW w:w="640" w:type="dxa"/>
          </w:tcPr>
          <w:p w:rsidR="000D0FB2" w:rsidRDefault="000D0FB2">
            <w:pPr>
              <w:pStyle w:val="Aufzhlung1"/>
              <w:numPr>
                <w:ilvl w:val="0"/>
                <w:numId w:val="0"/>
              </w:numPr>
              <w:spacing w:before="80" w:after="8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617" w:type="dxa"/>
          </w:tcPr>
          <w:p w:rsidR="000D0FB2" w:rsidRDefault="000D0FB2">
            <w:pPr>
              <w:pStyle w:val="Aufzhlung1"/>
              <w:numPr>
                <w:ilvl w:val="0"/>
                <w:numId w:val="0"/>
              </w:numPr>
              <w:spacing w:before="80" w:after="8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540" w:type="dxa"/>
          </w:tcPr>
          <w:p w:rsidR="000D0FB2" w:rsidRDefault="000D0FB2">
            <w:pPr>
              <w:pStyle w:val="Aufzhlung1"/>
              <w:numPr>
                <w:ilvl w:val="0"/>
                <w:numId w:val="0"/>
              </w:numPr>
              <w:spacing w:before="80" w:after="80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0D0F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6" w:type="dxa"/>
          </w:tcPr>
          <w:p w:rsidR="000D0FB2" w:rsidRDefault="000D0FB2">
            <w:pPr>
              <w:pStyle w:val="Aufzhlung1"/>
              <w:numPr>
                <w:ilvl w:val="0"/>
                <w:numId w:val="0"/>
              </w:numPr>
              <w:spacing w:before="80" w:after="8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7187" w:type="dxa"/>
          </w:tcPr>
          <w:p w:rsidR="000D0FB2" w:rsidRDefault="000D0FB2">
            <w:pPr>
              <w:pStyle w:val="Textkrper"/>
              <w:spacing w:before="80"/>
              <w:jc w:val="both"/>
              <w:rPr>
                <w:color w:val="0000FF"/>
              </w:rPr>
            </w:pPr>
            <w:r>
              <w:t xml:space="preserve">Ist das Beförderungspapier </w:t>
            </w:r>
            <w:r>
              <w:rPr>
                <w:b/>
                <w:bCs/>
              </w:rPr>
              <w:t>zusätzlich</w:t>
            </w:r>
            <w:r>
              <w:t xml:space="preserve"> in </w:t>
            </w:r>
            <w:r>
              <w:rPr>
                <w:b/>
                <w:bCs/>
              </w:rPr>
              <w:t>Deutsch, Englisch oder Französisch erstellt</w:t>
            </w:r>
            <w:r>
              <w:t>, wenn die Amtssprache keine der drei g</w:t>
            </w:r>
            <w:r>
              <w:t>e</w:t>
            </w:r>
            <w:r>
              <w:t>nannten Spr</w:t>
            </w:r>
            <w:r>
              <w:t>a</w:t>
            </w:r>
            <w:r>
              <w:t>chen ist?</w:t>
            </w:r>
          </w:p>
        </w:tc>
        <w:tc>
          <w:tcPr>
            <w:tcW w:w="640" w:type="dxa"/>
          </w:tcPr>
          <w:p w:rsidR="000D0FB2" w:rsidRDefault="000D0FB2">
            <w:pPr>
              <w:pStyle w:val="Aufzhlung1"/>
              <w:numPr>
                <w:ilvl w:val="0"/>
                <w:numId w:val="0"/>
              </w:numPr>
              <w:spacing w:before="80" w:after="8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617" w:type="dxa"/>
          </w:tcPr>
          <w:p w:rsidR="000D0FB2" w:rsidRDefault="000D0FB2">
            <w:pPr>
              <w:pStyle w:val="Aufzhlung1"/>
              <w:numPr>
                <w:ilvl w:val="0"/>
                <w:numId w:val="0"/>
              </w:numPr>
              <w:spacing w:before="80" w:after="8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540" w:type="dxa"/>
          </w:tcPr>
          <w:p w:rsidR="000D0FB2" w:rsidRDefault="000D0FB2">
            <w:pPr>
              <w:pStyle w:val="Aufzhlung1"/>
              <w:numPr>
                <w:ilvl w:val="0"/>
                <w:numId w:val="0"/>
              </w:numPr>
              <w:spacing w:before="80" w:after="80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0D0F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6" w:type="dxa"/>
          </w:tcPr>
          <w:p w:rsidR="000D0FB2" w:rsidRDefault="000D0FB2">
            <w:pPr>
              <w:pStyle w:val="Aufzhlung1"/>
              <w:numPr>
                <w:ilvl w:val="0"/>
                <w:numId w:val="0"/>
              </w:numPr>
              <w:spacing w:before="80" w:after="8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7187" w:type="dxa"/>
          </w:tcPr>
          <w:p w:rsidR="000D0FB2" w:rsidRDefault="000D0FB2">
            <w:pPr>
              <w:pStyle w:val="Aufzhlung1"/>
              <w:numPr>
                <w:ilvl w:val="0"/>
                <w:numId w:val="0"/>
              </w:numPr>
              <w:spacing w:before="80" w:after="8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Wurden bei Verladung in mehrere Beförderungseinheiten mindestens so viele getrennte Papiere oder Kopien des e</w:t>
            </w:r>
            <w:r>
              <w:rPr>
                <w:rFonts w:ascii="Arial" w:hAnsi="Arial" w:cs="Arial"/>
                <w:sz w:val="22"/>
              </w:rPr>
              <w:t>i</w:t>
            </w:r>
            <w:r>
              <w:rPr>
                <w:rFonts w:ascii="Arial" w:hAnsi="Arial" w:cs="Arial"/>
                <w:sz w:val="22"/>
              </w:rPr>
              <w:t>nen Beförderungspapieres ausgefertigt, wie Beförderungseinheiten beladen wu</w:t>
            </w:r>
            <w:r>
              <w:rPr>
                <w:rFonts w:ascii="Arial" w:hAnsi="Arial" w:cs="Arial"/>
                <w:sz w:val="22"/>
              </w:rPr>
              <w:t>r</w:t>
            </w:r>
            <w:r>
              <w:rPr>
                <w:rFonts w:ascii="Arial" w:hAnsi="Arial" w:cs="Arial"/>
                <w:sz w:val="22"/>
              </w:rPr>
              <w:t>den.</w:t>
            </w:r>
          </w:p>
        </w:tc>
        <w:tc>
          <w:tcPr>
            <w:tcW w:w="640" w:type="dxa"/>
          </w:tcPr>
          <w:p w:rsidR="000D0FB2" w:rsidRDefault="000D0FB2">
            <w:pPr>
              <w:pStyle w:val="Aufzhlung1"/>
              <w:numPr>
                <w:ilvl w:val="0"/>
                <w:numId w:val="0"/>
              </w:numPr>
              <w:spacing w:before="80" w:after="8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617" w:type="dxa"/>
          </w:tcPr>
          <w:p w:rsidR="000D0FB2" w:rsidRDefault="000D0FB2">
            <w:pPr>
              <w:pStyle w:val="Aufzhlung1"/>
              <w:numPr>
                <w:ilvl w:val="0"/>
                <w:numId w:val="0"/>
              </w:numPr>
              <w:spacing w:before="80" w:after="8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540" w:type="dxa"/>
          </w:tcPr>
          <w:p w:rsidR="000D0FB2" w:rsidRDefault="000D0FB2">
            <w:pPr>
              <w:pStyle w:val="Aufzhlung1"/>
              <w:numPr>
                <w:ilvl w:val="0"/>
                <w:numId w:val="0"/>
              </w:numPr>
              <w:spacing w:before="80" w:after="80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0D0F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6" w:type="dxa"/>
          </w:tcPr>
          <w:p w:rsidR="000D0FB2" w:rsidRDefault="000D0FB2">
            <w:pPr>
              <w:pStyle w:val="Aufzhlung1"/>
              <w:numPr>
                <w:ilvl w:val="0"/>
                <w:numId w:val="0"/>
              </w:numPr>
              <w:spacing w:before="80" w:after="8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7187" w:type="dxa"/>
          </w:tcPr>
          <w:p w:rsidR="000D0FB2" w:rsidRDefault="000D0FB2">
            <w:pPr>
              <w:pStyle w:val="Textkrper2"/>
              <w:spacing w:before="80"/>
            </w:pPr>
            <w:r>
              <w:t>Wurde sichergestellt, dass bestehende Zusammenladeverbote beim Transport explosiver Güter in einem Fahrzeug beachtet wurden?</w:t>
            </w:r>
          </w:p>
        </w:tc>
        <w:tc>
          <w:tcPr>
            <w:tcW w:w="640" w:type="dxa"/>
          </w:tcPr>
          <w:p w:rsidR="000D0FB2" w:rsidRDefault="000D0FB2">
            <w:pPr>
              <w:pStyle w:val="Aufzhlung1"/>
              <w:numPr>
                <w:ilvl w:val="0"/>
                <w:numId w:val="0"/>
              </w:numPr>
              <w:spacing w:before="80" w:after="8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617" w:type="dxa"/>
          </w:tcPr>
          <w:p w:rsidR="000D0FB2" w:rsidRDefault="000D0FB2">
            <w:pPr>
              <w:pStyle w:val="Aufzhlung1"/>
              <w:numPr>
                <w:ilvl w:val="0"/>
                <w:numId w:val="0"/>
              </w:numPr>
              <w:spacing w:before="80" w:after="8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540" w:type="dxa"/>
          </w:tcPr>
          <w:p w:rsidR="000D0FB2" w:rsidRDefault="000D0FB2">
            <w:pPr>
              <w:pStyle w:val="Aufzhlung1"/>
              <w:numPr>
                <w:ilvl w:val="0"/>
                <w:numId w:val="0"/>
              </w:numPr>
              <w:spacing w:before="80" w:after="80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0D0F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6" w:type="dxa"/>
          </w:tcPr>
          <w:p w:rsidR="000D0FB2" w:rsidRDefault="000D0FB2">
            <w:pPr>
              <w:pStyle w:val="Aufzhlung1"/>
              <w:numPr>
                <w:ilvl w:val="0"/>
                <w:numId w:val="0"/>
              </w:numPr>
              <w:spacing w:before="80" w:after="8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7187" w:type="dxa"/>
          </w:tcPr>
          <w:p w:rsidR="000D0FB2" w:rsidRDefault="000D0FB2">
            <w:pPr>
              <w:pStyle w:val="Textkrper2"/>
              <w:spacing w:before="80"/>
            </w:pPr>
            <w:r>
              <w:t>Wurden im Fall von Zusammenladeverboten in einem Fahrzeug g</w:t>
            </w:r>
            <w:r>
              <w:t>e</w:t>
            </w:r>
            <w:r>
              <w:t>trennte Papiere erstellt?</w:t>
            </w:r>
          </w:p>
        </w:tc>
        <w:tc>
          <w:tcPr>
            <w:tcW w:w="640" w:type="dxa"/>
          </w:tcPr>
          <w:p w:rsidR="000D0FB2" w:rsidRDefault="000D0FB2">
            <w:pPr>
              <w:pStyle w:val="Aufzhlung1"/>
              <w:numPr>
                <w:ilvl w:val="0"/>
                <w:numId w:val="0"/>
              </w:numPr>
              <w:spacing w:before="80" w:after="8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617" w:type="dxa"/>
          </w:tcPr>
          <w:p w:rsidR="000D0FB2" w:rsidRDefault="000D0FB2">
            <w:pPr>
              <w:pStyle w:val="Aufzhlung1"/>
              <w:numPr>
                <w:ilvl w:val="0"/>
                <w:numId w:val="0"/>
              </w:numPr>
              <w:spacing w:before="80" w:after="8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540" w:type="dxa"/>
          </w:tcPr>
          <w:p w:rsidR="000D0FB2" w:rsidRDefault="000D0FB2">
            <w:pPr>
              <w:pStyle w:val="Aufzhlung1"/>
              <w:numPr>
                <w:ilvl w:val="0"/>
                <w:numId w:val="0"/>
              </w:numPr>
              <w:spacing w:before="80" w:after="80"/>
              <w:jc w:val="left"/>
              <w:rPr>
                <w:rFonts w:ascii="Arial" w:hAnsi="Arial" w:cs="Arial"/>
                <w:sz w:val="22"/>
              </w:rPr>
            </w:pPr>
          </w:p>
        </w:tc>
      </w:tr>
    </w:tbl>
    <w:p w:rsidR="000D0FB2" w:rsidRDefault="000D0FB2">
      <w:pPr>
        <w:pStyle w:val="Textkrper"/>
        <w:rPr>
          <w:sz w:val="16"/>
        </w:rPr>
      </w:pPr>
    </w:p>
    <w:p w:rsidR="000D0FB2" w:rsidRDefault="000D0FB2">
      <w:pPr>
        <w:pStyle w:val="berschrift3"/>
        <w:rPr>
          <w:sz w:val="28"/>
        </w:rPr>
      </w:pPr>
      <w:r>
        <w:rPr>
          <w:sz w:val="28"/>
        </w:rPr>
        <w:t>B : Grundsätzliche Angaben im Beförderungspapier</w:t>
      </w:r>
    </w:p>
    <w:p w:rsidR="000D0FB2" w:rsidRDefault="000D0FB2">
      <w:pPr>
        <w:rPr>
          <w:rFonts w:ascii="Arial" w:hAnsi="Arial" w:cs="Arial"/>
          <w:sz w:val="16"/>
        </w:rPr>
      </w:pPr>
    </w:p>
    <w:p w:rsidR="000D0FB2" w:rsidRDefault="000D0FB2">
      <w:pPr>
        <w:pStyle w:val="Textkrper"/>
        <w:rPr>
          <w:b/>
          <w:bCs/>
        </w:rPr>
      </w:pPr>
      <w:r>
        <w:rPr>
          <w:b/>
          <w:bCs/>
        </w:rPr>
        <w:t>Wurden die folgenden Angaben im Beförderungspapier eingetragen?</w:t>
      </w:r>
    </w:p>
    <w:p w:rsidR="000D0FB2" w:rsidRDefault="000D0FB2">
      <w:pPr>
        <w:rPr>
          <w:rFonts w:ascii="Arial" w:hAnsi="Arial" w:cs="Arial"/>
          <w:sz w:val="16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"/>
        <w:gridCol w:w="7187"/>
        <w:gridCol w:w="640"/>
        <w:gridCol w:w="617"/>
        <w:gridCol w:w="540"/>
      </w:tblGrid>
      <w:tr w:rsidR="000D0F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6" w:type="dxa"/>
          </w:tcPr>
          <w:p w:rsidR="000D0FB2" w:rsidRDefault="000D0FB2">
            <w:pPr>
              <w:pStyle w:val="Aufzhlung1"/>
              <w:numPr>
                <w:ilvl w:val="0"/>
                <w:numId w:val="0"/>
              </w:numPr>
              <w:spacing w:before="80" w:after="80"/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Nr.</w:t>
            </w:r>
          </w:p>
        </w:tc>
        <w:tc>
          <w:tcPr>
            <w:tcW w:w="7187" w:type="dxa"/>
          </w:tcPr>
          <w:p w:rsidR="000D0FB2" w:rsidRDefault="000D0FB2">
            <w:pPr>
              <w:pStyle w:val="Aufzhlung1"/>
              <w:numPr>
                <w:ilvl w:val="0"/>
                <w:numId w:val="0"/>
              </w:numPr>
              <w:spacing w:before="80" w:after="80"/>
              <w:jc w:val="left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Angabe im Beförderungspapier</w:t>
            </w:r>
          </w:p>
        </w:tc>
        <w:tc>
          <w:tcPr>
            <w:tcW w:w="640" w:type="dxa"/>
          </w:tcPr>
          <w:p w:rsidR="000D0FB2" w:rsidRDefault="000D0FB2">
            <w:pPr>
              <w:pStyle w:val="Aufzhlung1"/>
              <w:numPr>
                <w:ilvl w:val="0"/>
                <w:numId w:val="0"/>
              </w:numPr>
              <w:spacing w:before="80" w:after="80"/>
              <w:jc w:val="left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Ja</w:t>
            </w:r>
          </w:p>
        </w:tc>
        <w:tc>
          <w:tcPr>
            <w:tcW w:w="617" w:type="dxa"/>
            <w:tcBorders>
              <w:bottom w:val="single" w:sz="4" w:space="0" w:color="auto"/>
            </w:tcBorders>
          </w:tcPr>
          <w:p w:rsidR="000D0FB2" w:rsidRDefault="000D0FB2">
            <w:pPr>
              <w:pStyle w:val="Aufzhlung1"/>
              <w:numPr>
                <w:ilvl w:val="0"/>
                <w:numId w:val="0"/>
              </w:numPr>
              <w:spacing w:before="80" w:after="80"/>
              <w:jc w:val="left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Nein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0D0FB2" w:rsidRDefault="000D0FB2">
            <w:pPr>
              <w:pStyle w:val="Aufzhlung1"/>
              <w:numPr>
                <w:ilvl w:val="0"/>
                <w:numId w:val="0"/>
              </w:numPr>
              <w:spacing w:before="80" w:after="80"/>
              <w:jc w:val="left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N/Z</w:t>
            </w:r>
          </w:p>
        </w:tc>
      </w:tr>
      <w:tr w:rsidR="000D0F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6" w:type="dxa"/>
          </w:tcPr>
          <w:p w:rsidR="000D0FB2" w:rsidRDefault="000D0FB2">
            <w:pPr>
              <w:pStyle w:val="Aufzhlung1"/>
              <w:numPr>
                <w:ilvl w:val="0"/>
                <w:numId w:val="0"/>
              </w:numPr>
              <w:spacing w:before="80" w:after="8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</w:t>
            </w:r>
          </w:p>
        </w:tc>
        <w:tc>
          <w:tcPr>
            <w:tcW w:w="7187" w:type="dxa"/>
          </w:tcPr>
          <w:p w:rsidR="000D0FB2" w:rsidRDefault="000D0FB2">
            <w:pPr>
              <w:pStyle w:val="Aufzhlung1"/>
              <w:numPr>
                <w:ilvl w:val="0"/>
                <w:numId w:val="0"/>
              </w:numPr>
              <w:spacing w:before="80" w:after="80"/>
              <w:jc w:val="left"/>
              <w:rPr>
                <w:rFonts w:ascii="Arial" w:hAnsi="Arial" w:cs="Arial"/>
                <w:color w:val="0000FF"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UN-Nummer</w:t>
            </w:r>
            <w:r>
              <w:rPr>
                <w:rFonts w:ascii="Arial" w:hAnsi="Arial" w:cs="Arial"/>
                <w:sz w:val="22"/>
              </w:rPr>
              <w:t>, der die Buchstaben „</w:t>
            </w:r>
            <w:r>
              <w:rPr>
                <w:rFonts w:ascii="Arial" w:hAnsi="Arial" w:cs="Arial"/>
                <w:b/>
                <w:bCs/>
                <w:sz w:val="22"/>
              </w:rPr>
              <w:t>UN</w:t>
            </w:r>
            <w:r>
              <w:rPr>
                <w:rFonts w:ascii="Arial" w:hAnsi="Arial" w:cs="Arial"/>
                <w:sz w:val="22"/>
              </w:rPr>
              <w:t>“ vorang</w:t>
            </w:r>
            <w:r>
              <w:rPr>
                <w:rFonts w:ascii="Arial" w:hAnsi="Arial" w:cs="Arial"/>
                <w:sz w:val="22"/>
              </w:rPr>
              <w:t>e</w:t>
            </w:r>
            <w:r>
              <w:rPr>
                <w:rFonts w:ascii="Arial" w:hAnsi="Arial" w:cs="Arial"/>
                <w:sz w:val="22"/>
              </w:rPr>
              <w:t>stellt werden?</w:t>
            </w:r>
          </w:p>
        </w:tc>
        <w:tc>
          <w:tcPr>
            <w:tcW w:w="640" w:type="dxa"/>
          </w:tcPr>
          <w:p w:rsidR="000D0FB2" w:rsidRDefault="000D0FB2">
            <w:pPr>
              <w:pStyle w:val="Aufzhlung1"/>
              <w:numPr>
                <w:ilvl w:val="0"/>
                <w:numId w:val="0"/>
              </w:numPr>
              <w:spacing w:before="80" w:after="8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617" w:type="dxa"/>
            <w:tcBorders>
              <w:right w:val="single" w:sz="4" w:space="0" w:color="auto"/>
            </w:tcBorders>
          </w:tcPr>
          <w:p w:rsidR="000D0FB2" w:rsidRDefault="000D0FB2">
            <w:pPr>
              <w:pStyle w:val="Aufzhlung1"/>
              <w:numPr>
                <w:ilvl w:val="0"/>
                <w:numId w:val="0"/>
              </w:numPr>
              <w:spacing w:before="80" w:after="8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B2" w:rsidRDefault="000D0FB2">
            <w:pPr>
              <w:pStyle w:val="Aufzhlung1"/>
              <w:numPr>
                <w:ilvl w:val="0"/>
                <w:numId w:val="0"/>
              </w:numPr>
              <w:spacing w:before="80" w:after="80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0D0F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6" w:type="dxa"/>
          </w:tcPr>
          <w:p w:rsidR="000D0FB2" w:rsidRDefault="000D0FB2">
            <w:pPr>
              <w:pStyle w:val="Aufzhlung1"/>
              <w:numPr>
                <w:ilvl w:val="0"/>
                <w:numId w:val="0"/>
              </w:numPr>
              <w:spacing w:before="80" w:after="8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</w:t>
            </w:r>
          </w:p>
        </w:tc>
        <w:tc>
          <w:tcPr>
            <w:tcW w:w="7187" w:type="dxa"/>
          </w:tcPr>
          <w:p w:rsidR="000D0FB2" w:rsidRDefault="000D0FB2">
            <w:pPr>
              <w:pStyle w:val="Aufzhlung1"/>
              <w:numPr>
                <w:ilvl w:val="0"/>
                <w:numId w:val="0"/>
              </w:numPr>
              <w:spacing w:before="80" w:after="8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Offizielle Benennung</w:t>
            </w:r>
            <w:r>
              <w:rPr>
                <w:rFonts w:ascii="Arial" w:hAnsi="Arial" w:cs="Arial"/>
                <w:sz w:val="22"/>
              </w:rPr>
              <w:t>, ggf. ergänzt durch die technische Bene</w:t>
            </w:r>
            <w:r>
              <w:rPr>
                <w:rFonts w:ascii="Arial" w:hAnsi="Arial" w:cs="Arial"/>
                <w:sz w:val="22"/>
              </w:rPr>
              <w:t>n</w:t>
            </w:r>
            <w:r>
              <w:rPr>
                <w:rFonts w:ascii="Arial" w:hAnsi="Arial" w:cs="Arial"/>
                <w:sz w:val="22"/>
              </w:rPr>
              <w:t>nung in Klammern (bei Sondervorschrift 274 in Spalte 6 der Tabelle A)?</w:t>
            </w:r>
            <w:r>
              <w:rPr>
                <w:rFonts w:ascii="Arial" w:hAnsi="Arial" w:cs="Arial"/>
                <w:sz w:val="22"/>
              </w:rPr>
              <w:br/>
              <w:t>Hinweis : für Sondervorschriften bzgl. der Benennung für bestimmte UN-Nummern siehe auch lfd. Nr. 41 bis 48 di</w:t>
            </w:r>
            <w:r>
              <w:rPr>
                <w:rFonts w:ascii="Arial" w:hAnsi="Arial" w:cs="Arial"/>
                <w:sz w:val="22"/>
              </w:rPr>
              <w:t>e</w:t>
            </w:r>
            <w:r>
              <w:rPr>
                <w:rFonts w:ascii="Arial" w:hAnsi="Arial" w:cs="Arial"/>
                <w:sz w:val="22"/>
              </w:rPr>
              <w:t>ser Tabelle!</w:t>
            </w:r>
          </w:p>
        </w:tc>
        <w:tc>
          <w:tcPr>
            <w:tcW w:w="640" w:type="dxa"/>
          </w:tcPr>
          <w:p w:rsidR="000D0FB2" w:rsidRDefault="000D0FB2">
            <w:pPr>
              <w:pStyle w:val="Aufzhlung1"/>
              <w:numPr>
                <w:ilvl w:val="0"/>
                <w:numId w:val="0"/>
              </w:numPr>
              <w:spacing w:before="80" w:after="8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617" w:type="dxa"/>
            <w:tcBorders>
              <w:right w:val="single" w:sz="4" w:space="0" w:color="auto"/>
            </w:tcBorders>
          </w:tcPr>
          <w:p w:rsidR="000D0FB2" w:rsidRDefault="000D0FB2">
            <w:pPr>
              <w:pStyle w:val="Aufzhlung1"/>
              <w:numPr>
                <w:ilvl w:val="0"/>
                <w:numId w:val="0"/>
              </w:numPr>
              <w:spacing w:before="80" w:after="8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B2" w:rsidRDefault="000D0FB2">
            <w:pPr>
              <w:pStyle w:val="Aufzhlung1"/>
              <w:numPr>
                <w:ilvl w:val="0"/>
                <w:numId w:val="0"/>
              </w:numPr>
              <w:spacing w:before="80" w:after="80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0D0F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6" w:type="dxa"/>
          </w:tcPr>
          <w:p w:rsidR="000D0FB2" w:rsidRDefault="000D0FB2">
            <w:pPr>
              <w:pStyle w:val="Aufzhlung1"/>
              <w:numPr>
                <w:ilvl w:val="0"/>
                <w:numId w:val="0"/>
              </w:numPr>
              <w:spacing w:before="80" w:after="8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8</w:t>
            </w:r>
          </w:p>
        </w:tc>
        <w:tc>
          <w:tcPr>
            <w:tcW w:w="7187" w:type="dxa"/>
          </w:tcPr>
          <w:p w:rsidR="000D0FB2" w:rsidRDefault="000D0FB2">
            <w:pPr>
              <w:pStyle w:val="Aufzhlung1"/>
              <w:numPr>
                <w:ilvl w:val="0"/>
                <w:numId w:val="0"/>
              </w:numPr>
              <w:spacing w:before="80" w:after="8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Für </w:t>
            </w:r>
            <w:r>
              <w:rPr>
                <w:rFonts w:ascii="Arial" w:hAnsi="Arial" w:cs="Arial"/>
                <w:b/>
                <w:bCs/>
                <w:sz w:val="22"/>
              </w:rPr>
              <w:t>alle Klassen außer 1 und 7</w:t>
            </w:r>
            <w:r>
              <w:rPr>
                <w:rFonts w:ascii="Arial" w:hAnsi="Arial" w:cs="Arial"/>
                <w:sz w:val="22"/>
              </w:rPr>
              <w:t xml:space="preserve"> die Nummern der Gefahrzette</w:t>
            </w:r>
            <w:r>
              <w:rPr>
                <w:rFonts w:ascii="Arial" w:hAnsi="Arial" w:cs="Arial"/>
                <w:sz w:val="22"/>
              </w:rPr>
              <w:t>l</w:t>
            </w:r>
            <w:r>
              <w:rPr>
                <w:rFonts w:ascii="Arial" w:hAnsi="Arial" w:cs="Arial"/>
                <w:sz w:val="22"/>
              </w:rPr>
              <w:t>muster?</w:t>
            </w:r>
            <w:r>
              <w:rPr>
                <w:rFonts w:ascii="Arial" w:hAnsi="Arial" w:cs="Arial"/>
                <w:sz w:val="22"/>
              </w:rPr>
              <w:br/>
            </w:r>
            <w:r>
              <w:rPr>
                <w:rFonts w:ascii="Arial" w:hAnsi="Arial" w:cs="Arial"/>
                <w:sz w:val="22"/>
              </w:rPr>
              <w:sym w:font="Wingdings" w:char="F0C4"/>
            </w:r>
            <w:r>
              <w:rPr>
                <w:rFonts w:ascii="Arial" w:hAnsi="Arial" w:cs="Arial"/>
                <w:sz w:val="22"/>
              </w:rPr>
              <w:t xml:space="preserve"> wenn mehrere Nummern angegeben sind, sind die Nu</w:t>
            </w:r>
            <w:r>
              <w:rPr>
                <w:rFonts w:ascii="Arial" w:hAnsi="Arial" w:cs="Arial"/>
                <w:sz w:val="22"/>
              </w:rPr>
              <w:t>m</w:t>
            </w:r>
            <w:r>
              <w:rPr>
                <w:rFonts w:ascii="Arial" w:hAnsi="Arial" w:cs="Arial"/>
                <w:sz w:val="22"/>
              </w:rPr>
              <w:t>mern nach der ersten Nummer in Kla</w:t>
            </w:r>
            <w:r>
              <w:rPr>
                <w:rFonts w:ascii="Arial" w:hAnsi="Arial" w:cs="Arial"/>
                <w:sz w:val="22"/>
              </w:rPr>
              <w:t>m</w:t>
            </w:r>
            <w:r>
              <w:rPr>
                <w:rFonts w:ascii="Arial" w:hAnsi="Arial" w:cs="Arial"/>
                <w:sz w:val="22"/>
              </w:rPr>
              <w:t>mern angegeben?</w:t>
            </w:r>
          </w:p>
        </w:tc>
        <w:tc>
          <w:tcPr>
            <w:tcW w:w="640" w:type="dxa"/>
          </w:tcPr>
          <w:p w:rsidR="000D0FB2" w:rsidRDefault="000D0FB2">
            <w:pPr>
              <w:pStyle w:val="Aufzhlung1"/>
              <w:numPr>
                <w:ilvl w:val="0"/>
                <w:numId w:val="0"/>
              </w:numPr>
              <w:spacing w:before="80" w:after="8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617" w:type="dxa"/>
          </w:tcPr>
          <w:p w:rsidR="000D0FB2" w:rsidRDefault="000D0FB2">
            <w:pPr>
              <w:pStyle w:val="Aufzhlung1"/>
              <w:numPr>
                <w:ilvl w:val="0"/>
                <w:numId w:val="0"/>
              </w:numPr>
              <w:spacing w:before="80" w:after="8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0D0FB2" w:rsidRDefault="000D0FB2">
            <w:pPr>
              <w:pStyle w:val="Aufzhlung1"/>
              <w:numPr>
                <w:ilvl w:val="0"/>
                <w:numId w:val="0"/>
              </w:numPr>
              <w:spacing w:before="80" w:after="80"/>
              <w:jc w:val="left"/>
              <w:rPr>
                <w:rFonts w:ascii="Arial" w:hAnsi="Arial" w:cs="Arial"/>
                <w:sz w:val="22"/>
              </w:rPr>
            </w:pPr>
          </w:p>
        </w:tc>
      </w:tr>
    </w:tbl>
    <w:p w:rsidR="000D0FB2" w:rsidRPr="000D0FB2" w:rsidRDefault="000D0FB2">
      <w:pPr>
        <w:rPr>
          <w:sz w:val="16"/>
          <w:szCs w:val="16"/>
        </w:rPr>
      </w:pPr>
      <w:r>
        <w:br w:type="page"/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9"/>
        <w:gridCol w:w="7072"/>
        <w:gridCol w:w="633"/>
        <w:gridCol w:w="617"/>
        <w:gridCol w:w="539"/>
      </w:tblGrid>
      <w:tr w:rsidR="000D0F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6" w:type="dxa"/>
          </w:tcPr>
          <w:p w:rsidR="000D0FB2" w:rsidRDefault="000D0FB2">
            <w:pPr>
              <w:pStyle w:val="Aufzhlung1"/>
              <w:numPr>
                <w:ilvl w:val="0"/>
                <w:numId w:val="0"/>
              </w:numPr>
              <w:spacing w:before="80" w:after="80"/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Nr.</w:t>
            </w:r>
          </w:p>
        </w:tc>
        <w:tc>
          <w:tcPr>
            <w:tcW w:w="7187" w:type="dxa"/>
          </w:tcPr>
          <w:p w:rsidR="000D0FB2" w:rsidRDefault="000D0FB2">
            <w:pPr>
              <w:pStyle w:val="Aufzhlung1"/>
              <w:numPr>
                <w:ilvl w:val="0"/>
                <w:numId w:val="0"/>
              </w:numPr>
              <w:spacing w:before="80" w:after="80"/>
              <w:jc w:val="left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Angabe im Beförderungspapier</w:t>
            </w:r>
          </w:p>
        </w:tc>
        <w:tc>
          <w:tcPr>
            <w:tcW w:w="640" w:type="dxa"/>
          </w:tcPr>
          <w:p w:rsidR="000D0FB2" w:rsidRDefault="000D0FB2">
            <w:pPr>
              <w:pStyle w:val="Aufzhlung1"/>
              <w:numPr>
                <w:ilvl w:val="0"/>
                <w:numId w:val="0"/>
              </w:numPr>
              <w:spacing w:before="80" w:after="80"/>
              <w:jc w:val="left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Ja</w:t>
            </w:r>
          </w:p>
        </w:tc>
        <w:tc>
          <w:tcPr>
            <w:tcW w:w="617" w:type="dxa"/>
          </w:tcPr>
          <w:p w:rsidR="000D0FB2" w:rsidRDefault="000D0FB2">
            <w:pPr>
              <w:pStyle w:val="Aufzhlung1"/>
              <w:numPr>
                <w:ilvl w:val="0"/>
                <w:numId w:val="0"/>
              </w:numPr>
              <w:spacing w:before="80" w:after="80"/>
              <w:jc w:val="left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Nein</w:t>
            </w:r>
          </w:p>
        </w:tc>
        <w:tc>
          <w:tcPr>
            <w:tcW w:w="540" w:type="dxa"/>
          </w:tcPr>
          <w:p w:rsidR="000D0FB2" w:rsidRDefault="000D0FB2">
            <w:pPr>
              <w:pStyle w:val="Aufzhlung1"/>
              <w:numPr>
                <w:ilvl w:val="0"/>
                <w:numId w:val="0"/>
              </w:numPr>
              <w:spacing w:before="80" w:after="80"/>
              <w:jc w:val="left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N/Z</w:t>
            </w:r>
          </w:p>
        </w:tc>
      </w:tr>
      <w:tr w:rsidR="000D0F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6" w:type="dxa"/>
          </w:tcPr>
          <w:p w:rsidR="000D0FB2" w:rsidRDefault="00584417">
            <w:pPr>
              <w:pStyle w:val="Aufzhlung1"/>
              <w:numPr>
                <w:ilvl w:val="0"/>
                <w:numId w:val="0"/>
              </w:numPr>
              <w:spacing w:before="80" w:after="8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9</w:t>
            </w:r>
          </w:p>
        </w:tc>
        <w:tc>
          <w:tcPr>
            <w:tcW w:w="7187" w:type="dxa"/>
          </w:tcPr>
          <w:p w:rsidR="000D0FB2" w:rsidRDefault="000D0FB2">
            <w:pPr>
              <w:pStyle w:val="Aufzhlung1"/>
              <w:numPr>
                <w:ilvl w:val="0"/>
                <w:numId w:val="0"/>
              </w:numPr>
              <w:spacing w:before="80" w:after="8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Für </w:t>
            </w:r>
            <w:r>
              <w:rPr>
                <w:rFonts w:ascii="Arial" w:hAnsi="Arial" w:cs="Arial"/>
                <w:b/>
                <w:bCs/>
                <w:sz w:val="22"/>
              </w:rPr>
              <w:t>Klasse 7</w:t>
            </w:r>
            <w:r>
              <w:rPr>
                <w:rFonts w:ascii="Arial" w:hAnsi="Arial" w:cs="Arial"/>
                <w:sz w:val="22"/>
              </w:rPr>
              <w:t xml:space="preserve">  Angaben gemäß Absatz 5.4.1.2.5 ADR?</w:t>
            </w:r>
          </w:p>
        </w:tc>
        <w:tc>
          <w:tcPr>
            <w:tcW w:w="640" w:type="dxa"/>
          </w:tcPr>
          <w:p w:rsidR="000D0FB2" w:rsidRDefault="000D0FB2">
            <w:pPr>
              <w:pStyle w:val="Aufzhlung1"/>
              <w:numPr>
                <w:ilvl w:val="0"/>
                <w:numId w:val="0"/>
              </w:numPr>
              <w:spacing w:before="80" w:after="8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617" w:type="dxa"/>
          </w:tcPr>
          <w:p w:rsidR="000D0FB2" w:rsidRDefault="000D0FB2">
            <w:pPr>
              <w:pStyle w:val="Aufzhlung1"/>
              <w:numPr>
                <w:ilvl w:val="0"/>
                <w:numId w:val="0"/>
              </w:numPr>
              <w:spacing w:before="80" w:after="8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540" w:type="dxa"/>
          </w:tcPr>
          <w:p w:rsidR="000D0FB2" w:rsidRDefault="000D0FB2">
            <w:pPr>
              <w:pStyle w:val="Aufzhlung1"/>
              <w:numPr>
                <w:ilvl w:val="0"/>
                <w:numId w:val="0"/>
              </w:numPr>
              <w:spacing w:before="80" w:after="80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0D0F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6" w:type="dxa"/>
          </w:tcPr>
          <w:p w:rsidR="000D0FB2" w:rsidRDefault="00584417">
            <w:pPr>
              <w:pStyle w:val="Aufzhlung1"/>
              <w:numPr>
                <w:ilvl w:val="0"/>
                <w:numId w:val="0"/>
              </w:numPr>
              <w:spacing w:before="80" w:after="8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9.1</w:t>
            </w:r>
          </w:p>
        </w:tc>
        <w:tc>
          <w:tcPr>
            <w:tcW w:w="7187" w:type="dxa"/>
          </w:tcPr>
          <w:p w:rsidR="000D0FB2" w:rsidRDefault="00584417">
            <w:pPr>
              <w:pStyle w:val="Aufzhlung1"/>
              <w:numPr>
                <w:ilvl w:val="0"/>
                <w:numId w:val="0"/>
              </w:numPr>
              <w:spacing w:before="80" w:after="8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Die dem Stoff zugeordnete UN-Nummer, der die Buchstaben «UN» vo</w:t>
            </w:r>
            <w:r>
              <w:rPr>
                <w:rFonts w:ascii="Arial" w:hAnsi="Arial" w:cs="Arial"/>
                <w:sz w:val="22"/>
              </w:rPr>
              <w:t>r</w:t>
            </w:r>
            <w:r>
              <w:rPr>
                <w:rFonts w:ascii="Arial" w:hAnsi="Arial" w:cs="Arial"/>
                <w:sz w:val="22"/>
              </w:rPr>
              <w:t>angestellt werden</w:t>
            </w:r>
          </w:p>
        </w:tc>
        <w:tc>
          <w:tcPr>
            <w:tcW w:w="640" w:type="dxa"/>
          </w:tcPr>
          <w:p w:rsidR="000D0FB2" w:rsidRDefault="000D0FB2">
            <w:pPr>
              <w:pStyle w:val="Aufzhlung1"/>
              <w:numPr>
                <w:ilvl w:val="0"/>
                <w:numId w:val="0"/>
              </w:numPr>
              <w:spacing w:before="80" w:after="8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617" w:type="dxa"/>
          </w:tcPr>
          <w:p w:rsidR="000D0FB2" w:rsidRDefault="000D0FB2">
            <w:pPr>
              <w:pStyle w:val="Aufzhlung1"/>
              <w:numPr>
                <w:ilvl w:val="0"/>
                <w:numId w:val="0"/>
              </w:numPr>
              <w:spacing w:before="80" w:after="8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540" w:type="dxa"/>
          </w:tcPr>
          <w:p w:rsidR="000D0FB2" w:rsidRDefault="000D0FB2">
            <w:pPr>
              <w:pStyle w:val="Aufzhlung1"/>
              <w:numPr>
                <w:ilvl w:val="0"/>
                <w:numId w:val="0"/>
              </w:numPr>
              <w:spacing w:before="80" w:after="80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5844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6" w:type="dxa"/>
          </w:tcPr>
          <w:p w:rsidR="00584417" w:rsidRDefault="00584417">
            <w:pPr>
              <w:pStyle w:val="Aufzhlung1"/>
              <w:numPr>
                <w:ilvl w:val="0"/>
                <w:numId w:val="0"/>
              </w:numPr>
              <w:spacing w:before="80" w:after="8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9.2</w:t>
            </w:r>
          </w:p>
        </w:tc>
        <w:tc>
          <w:tcPr>
            <w:tcW w:w="7187" w:type="dxa"/>
          </w:tcPr>
          <w:p w:rsidR="00584417" w:rsidRDefault="00584417">
            <w:pPr>
              <w:pStyle w:val="Aufzhlung1"/>
              <w:numPr>
                <w:ilvl w:val="0"/>
                <w:numId w:val="0"/>
              </w:numPr>
              <w:spacing w:before="80" w:after="8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Die offizielle Benennung der Beförderung</w:t>
            </w:r>
          </w:p>
        </w:tc>
        <w:tc>
          <w:tcPr>
            <w:tcW w:w="640" w:type="dxa"/>
          </w:tcPr>
          <w:p w:rsidR="00584417" w:rsidRDefault="00584417">
            <w:pPr>
              <w:pStyle w:val="Aufzhlung1"/>
              <w:numPr>
                <w:ilvl w:val="0"/>
                <w:numId w:val="0"/>
              </w:numPr>
              <w:spacing w:before="80" w:after="8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617" w:type="dxa"/>
          </w:tcPr>
          <w:p w:rsidR="00584417" w:rsidRDefault="00584417">
            <w:pPr>
              <w:pStyle w:val="Aufzhlung1"/>
              <w:numPr>
                <w:ilvl w:val="0"/>
                <w:numId w:val="0"/>
              </w:numPr>
              <w:spacing w:before="80" w:after="8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540" w:type="dxa"/>
          </w:tcPr>
          <w:p w:rsidR="00584417" w:rsidRDefault="00584417">
            <w:pPr>
              <w:pStyle w:val="Aufzhlung1"/>
              <w:numPr>
                <w:ilvl w:val="0"/>
                <w:numId w:val="0"/>
              </w:numPr>
              <w:spacing w:before="80" w:after="80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5844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6" w:type="dxa"/>
          </w:tcPr>
          <w:p w:rsidR="00584417" w:rsidRDefault="00584417">
            <w:pPr>
              <w:pStyle w:val="Aufzhlung1"/>
              <w:numPr>
                <w:ilvl w:val="0"/>
                <w:numId w:val="0"/>
              </w:numPr>
              <w:spacing w:before="80" w:after="8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9.3</w:t>
            </w:r>
          </w:p>
        </w:tc>
        <w:tc>
          <w:tcPr>
            <w:tcW w:w="7187" w:type="dxa"/>
          </w:tcPr>
          <w:p w:rsidR="00584417" w:rsidRDefault="00584417">
            <w:pPr>
              <w:pStyle w:val="Aufzhlung1"/>
              <w:numPr>
                <w:ilvl w:val="0"/>
                <w:numId w:val="0"/>
              </w:numPr>
              <w:spacing w:before="80" w:after="8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Die Nummer der Klasse «7»</w:t>
            </w:r>
          </w:p>
        </w:tc>
        <w:tc>
          <w:tcPr>
            <w:tcW w:w="640" w:type="dxa"/>
          </w:tcPr>
          <w:p w:rsidR="00584417" w:rsidRDefault="00584417">
            <w:pPr>
              <w:pStyle w:val="Aufzhlung1"/>
              <w:numPr>
                <w:ilvl w:val="0"/>
                <w:numId w:val="0"/>
              </w:numPr>
              <w:spacing w:before="80" w:after="8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617" w:type="dxa"/>
          </w:tcPr>
          <w:p w:rsidR="00584417" w:rsidRDefault="00584417">
            <w:pPr>
              <w:pStyle w:val="Aufzhlung1"/>
              <w:numPr>
                <w:ilvl w:val="0"/>
                <w:numId w:val="0"/>
              </w:numPr>
              <w:spacing w:before="80" w:after="8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540" w:type="dxa"/>
          </w:tcPr>
          <w:p w:rsidR="00584417" w:rsidRDefault="00584417">
            <w:pPr>
              <w:pStyle w:val="Aufzhlung1"/>
              <w:numPr>
                <w:ilvl w:val="0"/>
                <w:numId w:val="0"/>
              </w:numPr>
              <w:spacing w:before="80" w:after="80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5844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6" w:type="dxa"/>
          </w:tcPr>
          <w:p w:rsidR="00584417" w:rsidRDefault="001B21A6">
            <w:pPr>
              <w:pStyle w:val="Aufzhlung1"/>
              <w:numPr>
                <w:ilvl w:val="0"/>
                <w:numId w:val="0"/>
              </w:numPr>
              <w:spacing w:before="80" w:after="8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9.4</w:t>
            </w:r>
          </w:p>
        </w:tc>
        <w:tc>
          <w:tcPr>
            <w:tcW w:w="7187" w:type="dxa"/>
          </w:tcPr>
          <w:p w:rsidR="00584417" w:rsidRDefault="001B21A6">
            <w:pPr>
              <w:pStyle w:val="Aufzhlung1"/>
              <w:numPr>
                <w:ilvl w:val="0"/>
                <w:numId w:val="0"/>
              </w:numPr>
              <w:spacing w:before="80" w:after="8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Name oder Symbol jedes Radionuklids oder bei Gemischen von Rad</w:t>
            </w:r>
            <w:r>
              <w:rPr>
                <w:rFonts w:ascii="Arial" w:hAnsi="Arial" w:cs="Arial"/>
                <w:sz w:val="22"/>
              </w:rPr>
              <w:t>i</w:t>
            </w:r>
            <w:r>
              <w:rPr>
                <w:rFonts w:ascii="Arial" w:hAnsi="Arial" w:cs="Arial"/>
                <w:sz w:val="22"/>
              </w:rPr>
              <w:t>onukliden eine allgemeine Bezeichnung oder ein Verzeichnis der ei</w:t>
            </w:r>
            <w:r>
              <w:rPr>
                <w:rFonts w:ascii="Arial" w:hAnsi="Arial" w:cs="Arial"/>
                <w:sz w:val="22"/>
              </w:rPr>
              <w:t>n</w:t>
            </w:r>
            <w:r>
              <w:rPr>
                <w:rFonts w:ascii="Arial" w:hAnsi="Arial" w:cs="Arial"/>
                <w:sz w:val="22"/>
              </w:rPr>
              <w:t>schränkendsten Nuklide</w:t>
            </w:r>
          </w:p>
        </w:tc>
        <w:tc>
          <w:tcPr>
            <w:tcW w:w="640" w:type="dxa"/>
          </w:tcPr>
          <w:p w:rsidR="00584417" w:rsidRDefault="00584417">
            <w:pPr>
              <w:pStyle w:val="Aufzhlung1"/>
              <w:numPr>
                <w:ilvl w:val="0"/>
                <w:numId w:val="0"/>
              </w:numPr>
              <w:spacing w:before="80" w:after="8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617" w:type="dxa"/>
          </w:tcPr>
          <w:p w:rsidR="00584417" w:rsidRDefault="00584417">
            <w:pPr>
              <w:pStyle w:val="Aufzhlung1"/>
              <w:numPr>
                <w:ilvl w:val="0"/>
                <w:numId w:val="0"/>
              </w:numPr>
              <w:spacing w:before="80" w:after="8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540" w:type="dxa"/>
          </w:tcPr>
          <w:p w:rsidR="00584417" w:rsidRDefault="00584417">
            <w:pPr>
              <w:pStyle w:val="Aufzhlung1"/>
              <w:numPr>
                <w:ilvl w:val="0"/>
                <w:numId w:val="0"/>
              </w:numPr>
              <w:spacing w:before="80" w:after="80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5844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6" w:type="dxa"/>
          </w:tcPr>
          <w:p w:rsidR="00584417" w:rsidRDefault="001B21A6">
            <w:pPr>
              <w:pStyle w:val="Aufzhlung1"/>
              <w:numPr>
                <w:ilvl w:val="0"/>
                <w:numId w:val="0"/>
              </w:numPr>
              <w:spacing w:before="80" w:after="8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9.5</w:t>
            </w:r>
          </w:p>
        </w:tc>
        <w:tc>
          <w:tcPr>
            <w:tcW w:w="7187" w:type="dxa"/>
          </w:tcPr>
          <w:p w:rsidR="00584417" w:rsidRDefault="001B21A6">
            <w:pPr>
              <w:pStyle w:val="Aufzhlung1"/>
              <w:numPr>
                <w:ilvl w:val="0"/>
                <w:numId w:val="0"/>
              </w:numPr>
              <w:spacing w:before="80" w:after="8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Eine Beschreibung der physikalischen und chemischen Form des Sto</w:t>
            </w:r>
            <w:r>
              <w:rPr>
                <w:rFonts w:ascii="Arial" w:hAnsi="Arial" w:cs="Arial"/>
                <w:sz w:val="22"/>
              </w:rPr>
              <w:t>f</w:t>
            </w:r>
            <w:r>
              <w:rPr>
                <w:rFonts w:ascii="Arial" w:hAnsi="Arial" w:cs="Arial"/>
                <w:sz w:val="22"/>
              </w:rPr>
              <w:t>fes oder die Angabe, dass es sich um einen radioaktiven Stoff in b</w:t>
            </w:r>
            <w:r>
              <w:rPr>
                <w:rFonts w:ascii="Arial" w:hAnsi="Arial" w:cs="Arial"/>
                <w:sz w:val="22"/>
              </w:rPr>
              <w:t>e</w:t>
            </w:r>
            <w:r>
              <w:rPr>
                <w:rFonts w:ascii="Arial" w:hAnsi="Arial" w:cs="Arial"/>
                <w:sz w:val="22"/>
              </w:rPr>
              <w:t>sonderer Form oder um einen gering dispergierbaren radioaktiven Stoff handelt. Für die chemische Formel ist die Gattungsbezeichnung ausre</w:t>
            </w:r>
            <w:r>
              <w:rPr>
                <w:rFonts w:ascii="Arial" w:hAnsi="Arial" w:cs="Arial"/>
                <w:sz w:val="22"/>
              </w:rPr>
              <w:t>i</w:t>
            </w:r>
            <w:r>
              <w:rPr>
                <w:rFonts w:ascii="Arial" w:hAnsi="Arial" w:cs="Arial"/>
                <w:sz w:val="22"/>
              </w:rPr>
              <w:t>chend</w:t>
            </w:r>
          </w:p>
        </w:tc>
        <w:tc>
          <w:tcPr>
            <w:tcW w:w="640" w:type="dxa"/>
          </w:tcPr>
          <w:p w:rsidR="00584417" w:rsidRDefault="00584417">
            <w:pPr>
              <w:pStyle w:val="Aufzhlung1"/>
              <w:numPr>
                <w:ilvl w:val="0"/>
                <w:numId w:val="0"/>
              </w:numPr>
              <w:spacing w:before="80" w:after="8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617" w:type="dxa"/>
          </w:tcPr>
          <w:p w:rsidR="00584417" w:rsidRDefault="00584417">
            <w:pPr>
              <w:pStyle w:val="Aufzhlung1"/>
              <w:numPr>
                <w:ilvl w:val="0"/>
                <w:numId w:val="0"/>
              </w:numPr>
              <w:spacing w:before="80" w:after="8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540" w:type="dxa"/>
          </w:tcPr>
          <w:p w:rsidR="00584417" w:rsidRDefault="00584417">
            <w:pPr>
              <w:pStyle w:val="Aufzhlung1"/>
              <w:numPr>
                <w:ilvl w:val="0"/>
                <w:numId w:val="0"/>
              </w:numPr>
              <w:spacing w:before="80" w:after="80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5844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6" w:type="dxa"/>
          </w:tcPr>
          <w:p w:rsidR="00584417" w:rsidRDefault="00D141F0">
            <w:pPr>
              <w:pStyle w:val="Aufzhlung1"/>
              <w:numPr>
                <w:ilvl w:val="0"/>
                <w:numId w:val="0"/>
              </w:numPr>
              <w:spacing w:before="80" w:after="8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9.6</w:t>
            </w:r>
          </w:p>
        </w:tc>
        <w:tc>
          <w:tcPr>
            <w:tcW w:w="7187" w:type="dxa"/>
          </w:tcPr>
          <w:p w:rsidR="003D6468" w:rsidRDefault="00D141F0">
            <w:pPr>
              <w:pStyle w:val="Aufzhlung1"/>
              <w:numPr>
                <w:ilvl w:val="0"/>
                <w:numId w:val="0"/>
              </w:numPr>
              <w:spacing w:before="80" w:after="8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Die maximale Aktivität des radioaktiven Inhaltes während </w:t>
            </w:r>
            <w:r w:rsidR="0072656A">
              <w:rPr>
                <w:rFonts w:ascii="Arial" w:hAnsi="Arial" w:cs="Arial"/>
                <w:sz w:val="22"/>
              </w:rPr>
              <w:t>der Beförd</w:t>
            </w:r>
            <w:r w:rsidR="0072656A">
              <w:rPr>
                <w:rFonts w:ascii="Arial" w:hAnsi="Arial" w:cs="Arial"/>
                <w:sz w:val="22"/>
              </w:rPr>
              <w:t>e</w:t>
            </w:r>
            <w:r w:rsidR="0072656A">
              <w:rPr>
                <w:rFonts w:ascii="Arial" w:hAnsi="Arial" w:cs="Arial"/>
                <w:sz w:val="22"/>
              </w:rPr>
              <w:t>rung in Becquerel (BQ) mit dem entsprechenden SI-Vorsatz</w:t>
            </w:r>
            <w:r w:rsidR="003D6468">
              <w:rPr>
                <w:rFonts w:ascii="Arial" w:hAnsi="Arial" w:cs="Arial"/>
                <w:sz w:val="22"/>
              </w:rPr>
              <w:t>. Bei spal</w:t>
            </w:r>
            <w:r w:rsidR="003D6468">
              <w:rPr>
                <w:rFonts w:ascii="Arial" w:hAnsi="Arial" w:cs="Arial"/>
                <w:sz w:val="22"/>
              </w:rPr>
              <w:t>t</w:t>
            </w:r>
            <w:r w:rsidR="003D6468">
              <w:rPr>
                <w:rFonts w:ascii="Arial" w:hAnsi="Arial" w:cs="Arial"/>
                <w:sz w:val="22"/>
              </w:rPr>
              <w:t xml:space="preserve">baren Stoffen darf anstelle der Aktivität die Gesamtmasse </w:t>
            </w:r>
          </w:p>
        </w:tc>
        <w:tc>
          <w:tcPr>
            <w:tcW w:w="640" w:type="dxa"/>
          </w:tcPr>
          <w:p w:rsidR="00584417" w:rsidRDefault="00584417">
            <w:pPr>
              <w:pStyle w:val="Aufzhlung1"/>
              <w:numPr>
                <w:ilvl w:val="0"/>
                <w:numId w:val="0"/>
              </w:numPr>
              <w:spacing w:before="80" w:after="8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617" w:type="dxa"/>
          </w:tcPr>
          <w:p w:rsidR="00584417" w:rsidRDefault="00584417">
            <w:pPr>
              <w:pStyle w:val="Aufzhlung1"/>
              <w:numPr>
                <w:ilvl w:val="0"/>
                <w:numId w:val="0"/>
              </w:numPr>
              <w:spacing w:before="80" w:after="8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540" w:type="dxa"/>
          </w:tcPr>
          <w:p w:rsidR="00584417" w:rsidRDefault="00584417">
            <w:pPr>
              <w:pStyle w:val="Aufzhlung1"/>
              <w:numPr>
                <w:ilvl w:val="0"/>
                <w:numId w:val="0"/>
              </w:numPr>
              <w:spacing w:before="80" w:after="80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D141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6" w:type="dxa"/>
          </w:tcPr>
          <w:p w:rsidR="00D141F0" w:rsidRDefault="00095127">
            <w:pPr>
              <w:pStyle w:val="Aufzhlung1"/>
              <w:numPr>
                <w:ilvl w:val="0"/>
                <w:numId w:val="0"/>
              </w:numPr>
              <w:spacing w:before="80" w:after="8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9.7</w:t>
            </w:r>
          </w:p>
        </w:tc>
        <w:tc>
          <w:tcPr>
            <w:tcW w:w="7187" w:type="dxa"/>
          </w:tcPr>
          <w:p w:rsidR="00D141F0" w:rsidRDefault="00095127">
            <w:pPr>
              <w:pStyle w:val="Aufzhlung1"/>
              <w:numPr>
                <w:ilvl w:val="0"/>
                <w:numId w:val="0"/>
              </w:numPr>
              <w:spacing w:before="80" w:after="8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Die Versandstückkategorie, d.h. I-Weiss, II-Gelb, III-Gelb</w:t>
            </w:r>
          </w:p>
        </w:tc>
        <w:tc>
          <w:tcPr>
            <w:tcW w:w="640" w:type="dxa"/>
          </w:tcPr>
          <w:p w:rsidR="00D141F0" w:rsidRDefault="00D141F0">
            <w:pPr>
              <w:pStyle w:val="Aufzhlung1"/>
              <w:numPr>
                <w:ilvl w:val="0"/>
                <w:numId w:val="0"/>
              </w:numPr>
              <w:spacing w:before="80" w:after="8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617" w:type="dxa"/>
          </w:tcPr>
          <w:p w:rsidR="00D141F0" w:rsidRDefault="00D141F0">
            <w:pPr>
              <w:pStyle w:val="Aufzhlung1"/>
              <w:numPr>
                <w:ilvl w:val="0"/>
                <w:numId w:val="0"/>
              </w:numPr>
              <w:spacing w:before="80" w:after="8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540" w:type="dxa"/>
          </w:tcPr>
          <w:p w:rsidR="00D141F0" w:rsidRDefault="00D141F0">
            <w:pPr>
              <w:pStyle w:val="Aufzhlung1"/>
              <w:numPr>
                <w:ilvl w:val="0"/>
                <w:numId w:val="0"/>
              </w:numPr>
              <w:spacing w:before="80" w:after="80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D141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6" w:type="dxa"/>
          </w:tcPr>
          <w:p w:rsidR="00D141F0" w:rsidRDefault="00095127">
            <w:pPr>
              <w:pStyle w:val="Aufzhlung1"/>
              <w:numPr>
                <w:ilvl w:val="0"/>
                <w:numId w:val="0"/>
              </w:numPr>
              <w:spacing w:before="80" w:after="8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9.8</w:t>
            </w:r>
          </w:p>
        </w:tc>
        <w:tc>
          <w:tcPr>
            <w:tcW w:w="7187" w:type="dxa"/>
          </w:tcPr>
          <w:p w:rsidR="00D141F0" w:rsidRDefault="00095127">
            <w:pPr>
              <w:pStyle w:val="Aufzhlung1"/>
              <w:numPr>
                <w:ilvl w:val="0"/>
                <w:numId w:val="0"/>
              </w:numPr>
              <w:spacing w:before="80" w:after="8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Die Transportkennzahl (nur bei den Kategorien II-Gelb, III-Gelb)</w:t>
            </w:r>
          </w:p>
        </w:tc>
        <w:tc>
          <w:tcPr>
            <w:tcW w:w="640" w:type="dxa"/>
          </w:tcPr>
          <w:p w:rsidR="00D141F0" w:rsidRDefault="00D141F0">
            <w:pPr>
              <w:pStyle w:val="Aufzhlung1"/>
              <w:numPr>
                <w:ilvl w:val="0"/>
                <w:numId w:val="0"/>
              </w:numPr>
              <w:spacing w:before="80" w:after="8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617" w:type="dxa"/>
          </w:tcPr>
          <w:p w:rsidR="00D141F0" w:rsidRDefault="00D141F0">
            <w:pPr>
              <w:pStyle w:val="Aufzhlung1"/>
              <w:numPr>
                <w:ilvl w:val="0"/>
                <w:numId w:val="0"/>
              </w:numPr>
              <w:spacing w:before="80" w:after="8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540" w:type="dxa"/>
          </w:tcPr>
          <w:p w:rsidR="00D141F0" w:rsidRDefault="00D141F0">
            <w:pPr>
              <w:pStyle w:val="Aufzhlung1"/>
              <w:numPr>
                <w:ilvl w:val="0"/>
                <w:numId w:val="0"/>
              </w:numPr>
              <w:spacing w:before="80" w:after="80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D141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6" w:type="dxa"/>
          </w:tcPr>
          <w:p w:rsidR="00D141F0" w:rsidRDefault="00095127">
            <w:pPr>
              <w:pStyle w:val="Aufzhlung1"/>
              <w:numPr>
                <w:ilvl w:val="0"/>
                <w:numId w:val="0"/>
              </w:numPr>
              <w:spacing w:before="80" w:after="8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9.9</w:t>
            </w:r>
          </w:p>
        </w:tc>
        <w:tc>
          <w:tcPr>
            <w:tcW w:w="7187" w:type="dxa"/>
          </w:tcPr>
          <w:p w:rsidR="00D141F0" w:rsidRDefault="00095127">
            <w:pPr>
              <w:pStyle w:val="Aufzhlung1"/>
              <w:numPr>
                <w:ilvl w:val="0"/>
                <w:numId w:val="0"/>
              </w:numPr>
              <w:spacing w:before="80" w:after="8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Bei einer Sendung mit spaltbaren Stoffen, ausgenommen Sendungen, die nach Unterabschnitt 6.4.11.2 freigestellt sind, die Kritikalitätsiche</w:t>
            </w:r>
            <w:r>
              <w:rPr>
                <w:rFonts w:ascii="Arial" w:hAnsi="Arial" w:cs="Arial"/>
                <w:sz w:val="22"/>
              </w:rPr>
              <w:t>r</w:t>
            </w:r>
            <w:r>
              <w:rPr>
                <w:rFonts w:ascii="Arial" w:hAnsi="Arial" w:cs="Arial"/>
                <w:sz w:val="22"/>
              </w:rPr>
              <w:t>heitszahl</w:t>
            </w:r>
          </w:p>
        </w:tc>
        <w:tc>
          <w:tcPr>
            <w:tcW w:w="640" w:type="dxa"/>
          </w:tcPr>
          <w:p w:rsidR="00D141F0" w:rsidRDefault="00D141F0">
            <w:pPr>
              <w:pStyle w:val="Aufzhlung1"/>
              <w:numPr>
                <w:ilvl w:val="0"/>
                <w:numId w:val="0"/>
              </w:numPr>
              <w:spacing w:before="80" w:after="8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617" w:type="dxa"/>
          </w:tcPr>
          <w:p w:rsidR="00D141F0" w:rsidRDefault="00D141F0">
            <w:pPr>
              <w:pStyle w:val="Aufzhlung1"/>
              <w:numPr>
                <w:ilvl w:val="0"/>
                <w:numId w:val="0"/>
              </w:numPr>
              <w:spacing w:before="80" w:after="8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540" w:type="dxa"/>
          </w:tcPr>
          <w:p w:rsidR="00D141F0" w:rsidRDefault="00D141F0">
            <w:pPr>
              <w:pStyle w:val="Aufzhlung1"/>
              <w:numPr>
                <w:ilvl w:val="0"/>
                <w:numId w:val="0"/>
              </w:numPr>
              <w:spacing w:before="80" w:after="80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D141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6" w:type="dxa"/>
          </w:tcPr>
          <w:p w:rsidR="00D141F0" w:rsidRDefault="00B32B02">
            <w:pPr>
              <w:pStyle w:val="Aufzhlung1"/>
              <w:numPr>
                <w:ilvl w:val="0"/>
                <w:numId w:val="0"/>
              </w:numPr>
              <w:spacing w:before="80" w:after="8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9.10</w:t>
            </w:r>
          </w:p>
        </w:tc>
        <w:tc>
          <w:tcPr>
            <w:tcW w:w="7187" w:type="dxa"/>
          </w:tcPr>
          <w:p w:rsidR="00D141F0" w:rsidRDefault="00B32B02">
            <w:pPr>
              <w:pStyle w:val="Aufzhlung1"/>
              <w:numPr>
                <w:ilvl w:val="0"/>
                <w:numId w:val="0"/>
              </w:numPr>
              <w:spacing w:before="80" w:after="8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Das Kennzeichen jedes Zulassungs-/Genehmigungszeugnisses einer zuständigen Behörde (radioaktive Stoffe in besonderer Form, gering dispergierbare radioaktive Stoffe, Sondervereinbarung, Versandstüc</w:t>
            </w:r>
            <w:r>
              <w:rPr>
                <w:rFonts w:ascii="Arial" w:hAnsi="Arial" w:cs="Arial"/>
                <w:sz w:val="22"/>
              </w:rPr>
              <w:t>k</w:t>
            </w:r>
            <w:r>
              <w:rPr>
                <w:rFonts w:ascii="Arial" w:hAnsi="Arial" w:cs="Arial"/>
                <w:sz w:val="22"/>
              </w:rPr>
              <w:t>muster oder Beförderung), soweit für die Sendung zutreffend</w:t>
            </w:r>
          </w:p>
        </w:tc>
        <w:tc>
          <w:tcPr>
            <w:tcW w:w="640" w:type="dxa"/>
          </w:tcPr>
          <w:p w:rsidR="00D141F0" w:rsidRDefault="00D141F0">
            <w:pPr>
              <w:pStyle w:val="Aufzhlung1"/>
              <w:numPr>
                <w:ilvl w:val="0"/>
                <w:numId w:val="0"/>
              </w:numPr>
              <w:spacing w:before="80" w:after="8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617" w:type="dxa"/>
          </w:tcPr>
          <w:p w:rsidR="00D141F0" w:rsidRDefault="00D141F0">
            <w:pPr>
              <w:pStyle w:val="Aufzhlung1"/>
              <w:numPr>
                <w:ilvl w:val="0"/>
                <w:numId w:val="0"/>
              </w:numPr>
              <w:spacing w:before="80" w:after="8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540" w:type="dxa"/>
          </w:tcPr>
          <w:p w:rsidR="00D141F0" w:rsidRDefault="00D141F0">
            <w:pPr>
              <w:pStyle w:val="Aufzhlung1"/>
              <w:numPr>
                <w:ilvl w:val="0"/>
                <w:numId w:val="0"/>
              </w:numPr>
              <w:spacing w:before="80" w:after="80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B32B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6" w:type="dxa"/>
          </w:tcPr>
          <w:p w:rsidR="00B32B02" w:rsidRDefault="00B32B02">
            <w:pPr>
              <w:pStyle w:val="Aufzhlung1"/>
              <w:numPr>
                <w:ilvl w:val="0"/>
                <w:numId w:val="0"/>
              </w:numPr>
              <w:spacing w:before="80" w:after="8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9.11</w:t>
            </w:r>
          </w:p>
        </w:tc>
        <w:tc>
          <w:tcPr>
            <w:tcW w:w="7187" w:type="dxa"/>
          </w:tcPr>
          <w:p w:rsidR="00B32B02" w:rsidRDefault="00B32B02">
            <w:pPr>
              <w:pStyle w:val="Aufzhlung1"/>
              <w:numPr>
                <w:ilvl w:val="0"/>
                <w:numId w:val="0"/>
              </w:numPr>
              <w:spacing w:before="80" w:after="8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Für Sendungen mit Versandstücken in einer Umpackung oder in einem Container eine detaillierte Aufstellung des Inhaltes jedes Versan</w:t>
            </w:r>
            <w:r>
              <w:rPr>
                <w:rFonts w:ascii="Arial" w:hAnsi="Arial" w:cs="Arial"/>
                <w:sz w:val="22"/>
              </w:rPr>
              <w:t>d</w:t>
            </w:r>
            <w:r>
              <w:rPr>
                <w:rFonts w:ascii="Arial" w:hAnsi="Arial" w:cs="Arial"/>
                <w:sz w:val="22"/>
              </w:rPr>
              <w:t>stücks innerhalb der Umpackung oder des Containers und gegebene</w:t>
            </w:r>
            <w:r>
              <w:rPr>
                <w:rFonts w:ascii="Arial" w:hAnsi="Arial" w:cs="Arial"/>
                <w:sz w:val="22"/>
              </w:rPr>
              <w:t>n</w:t>
            </w:r>
            <w:r>
              <w:rPr>
                <w:rFonts w:ascii="Arial" w:hAnsi="Arial" w:cs="Arial"/>
                <w:sz w:val="22"/>
              </w:rPr>
              <w:t>falls jeder Umpackung oder jedes Containers der Sendung. Sind an einem Zwischenentladeort einzelne Versandstücke aus der Ump</w:t>
            </w:r>
            <w:r>
              <w:rPr>
                <w:rFonts w:ascii="Arial" w:hAnsi="Arial" w:cs="Arial"/>
                <w:sz w:val="22"/>
              </w:rPr>
              <w:t>a</w:t>
            </w:r>
            <w:r>
              <w:rPr>
                <w:rFonts w:ascii="Arial" w:hAnsi="Arial" w:cs="Arial"/>
                <w:sz w:val="22"/>
              </w:rPr>
              <w:t>ckung oder dem Container zu entladen, müssen die zugehörigen B</w:t>
            </w:r>
            <w:r>
              <w:rPr>
                <w:rFonts w:ascii="Arial" w:hAnsi="Arial" w:cs="Arial"/>
                <w:sz w:val="22"/>
              </w:rPr>
              <w:t>e</w:t>
            </w:r>
            <w:r>
              <w:rPr>
                <w:rFonts w:ascii="Arial" w:hAnsi="Arial" w:cs="Arial"/>
                <w:sz w:val="22"/>
              </w:rPr>
              <w:t>förderungspapiere vorliegen</w:t>
            </w:r>
          </w:p>
        </w:tc>
        <w:tc>
          <w:tcPr>
            <w:tcW w:w="640" w:type="dxa"/>
          </w:tcPr>
          <w:p w:rsidR="00B32B02" w:rsidRDefault="00B32B02">
            <w:pPr>
              <w:pStyle w:val="Aufzhlung1"/>
              <w:numPr>
                <w:ilvl w:val="0"/>
                <w:numId w:val="0"/>
              </w:numPr>
              <w:spacing w:before="80" w:after="8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617" w:type="dxa"/>
          </w:tcPr>
          <w:p w:rsidR="00B32B02" w:rsidRDefault="00B32B02">
            <w:pPr>
              <w:pStyle w:val="Aufzhlung1"/>
              <w:numPr>
                <w:ilvl w:val="0"/>
                <w:numId w:val="0"/>
              </w:numPr>
              <w:spacing w:before="80" w:after="8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540" w:type="dxa"/>
          </w:tcPr>
          <w:p w:rsidR="00B32B02" w:rsidRDefault="00B32B02">
            <w:pPr>
              <w:pStyle w:val="Aufzhlung1"/>
              <w:numPr>
                <w:ilvl w:val="0"/>
                <w:numId w:val="0"/>
              </w:numPr>
              <w:spacing w:before="80" w:after="80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5C33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6" w:type="dxa"/>
          </w:tcPr>
          <w:p w:rsidR="005C334E" w:rsidRDefault="005C334E">
            <w:pPr>
              <w:pStyle w:val="Aufzhlung1"/>
              <w:numPr>
                <w:ilvl w:val="0"/>
                <w:numId w:val="0"/>
              </w:numPr>
              <w:spacing w:before="80" w:after="8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9.12</w:t>
            </w:r>
          </w:p>
        </w:tc>
        <w:tc>
          <w:tcPr>
            <w:tcW w:w="7187" w:type="dxa"/>
          </w:tcPr>
          <w:p w:rsidR="005C334E" w:rsidRDefault="005C334E">
            <w:pPr>
              <w:pStyle w:val="Aufzhlung1"/>
              <w:numPr>
                <w:ilvl w:val="0"/>
                <w:numId w:val="0"/>
              </w:numPr>
              <w:spacing w:before="80" w:after="8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Falls eine Sendung unter ausschließlicher Verwendung befördert wird, der Vermerk </w:t>
            </w:r>
            <w:r w:rsidR="006C3C7F">
              <w:rPr>
                <w:rFonts w:ascii="Arial" w:hAnsi="Arial" w:cs="Arial"/>
                <w:sz w:val="22"/>
              </w:rPr>
              <w:t>«</w:t>
            </w:r>
            <w:r>
              <w:rPr>
                <w:rFonts w:ascii="Arial" w:hAnsi="Arial" w:cs="Arial"/>
                <w:sz w:val="22"/>
              </w:rPr>
              <w:t>BEFÖRDERUNG UNTER AUSSCHLIESSLICHER VERWE</w:t>
            </w:r>
            <w:r>
              <w:rPr>
                <w:rFonts w:ascii="Arial" w:hAnsi="Arial" w:cs="Arial"/>
                <w:sz w:val="22"/>
              </w:rPr>
              <w:t>N</w:t>
            </w:r>
            <w:r>
              <w:rPr>
                <w:rFonts w:ascii="Arial" w:hAnsi="Arial" w:cs="Arial"/>
                <w:sz w:val="22"/>
              </w:rPr>
              <w:t>DUNG</w:t>
            </w:r>
            <w:r w:rsidR="006C3C7F">
              <w:rPr>
                <w:rFonts w:ascii="Arial" w:hAnsi="Arial" w:cs="Arial"/>
                <w:sz w:val="22"/>
              </w:rPr>
              <w:t>»</w:t>
            </w:r>
          </w:p>
        </w:tc>
        <w:tc>
          <w:tcPr>
            <w:tcW w:w="640" w:type="dxa"/>
          </w:tcPr>
          <w:p w:rsidR="005C334E" w:rsidRDefault="005C334E">
            <w:pPr>
              <w:pStyle w:val="Aufzhlung1"/>
              <w:numPr>
                <w:ilvl w:val="0"/>
                <w:numId w:val="0"/>
              </w:numPr>
              <w:spacing w:before="80" w:after="8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617" w:type="dxa"/>
          </w:tcPr>
          <w:p w:rsidR="005C334E" w:rsidRDefault="005C334E">
            <w:pPr>
              <w:pStyle w:val="Aufzhlung1"/>
              <w:numPr>
                <w:ilvl w:val="0"/>
                <w:numId w:val="0"/>
              </w:numPr>
              <w:spacing w:before="80" w:after="8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540" w:type="dxa"/>
          </w:tcPr>
          <w:p w:rsidR="005C334E" w:rsidRDefault="005C334E">
            <w:pPr>
              <w:pStyle w:val="Aufzhlung1"/>
              <w:numPr>
                <w:ilvl w:val="0"/>
                <w:numId w:val="0"/>
              </w:numPr>
              <w:spacing w:before="80" w:after="80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5C33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6" w:type="dxa"/>
          </w:tcPr>
          <w:p w:rsidR="005C334E" w:rsidRDefault="006C3C7F">
            <w:pPr>
              <w:pStyle w:val="Aufzhlung1"/>
              <w:numPr>
                <w:ilvl w:val="0"/>
                <w:numId w:val="0"/>
              </w:numPr>
              <w:spacing w:before="80" w:after="8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9.13</w:t>
            </w:r>
          </w:p>
        </w:tc>
        <w:tc>
          <w:tcPr>
            <w:tcW w:w="7187" w:type="dxa"/>
          </w:tcPr>
          <w:p w:rsidR="005C334E" w:rsidRDefault="006C3C7F">
            <w:pPr>
              <w:pStyle w:val="Aufzhlung1"/>
              <w:numPr>
                <w:ilvl w:val="0"/>
                <w:numId w:val="0"/>
              </w:numPr>
              <w:spacing w:before="80" w:after="8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Bei LSA-II- oder LSA-III-Stoffen und bei SCO-I oder SCO-II Gegen-</w:t>
            </w:r>
            <w:r>
              <w:rPr>
                <w:rFonts w:ascii="Arial" w:hAnsi="Arial" w:cs="Arial"/>
                <w:sz w:val="22"/>
              </w:rPr>
              <w:t>s</w:t>
            </w:r>
            <w:r>
              <w:rPr>
                <w:rFonts w:ascii="Arial" w:hAnsi="Arial" w:cs="Arial"/>
                <w:sz w:val="22"/>
              </w:rPr>
              <w:t>tänden die Gesamtaktivität der Sendung als Vielfaches des A</w:t>
            </w:r>
            <w:r w:rsidRPr="006C3C7F"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  <w:r>
              <w:rPr>
                <w:rFonts w:ascii="Arial" w:hAnsi="Arial" w:cs="Arial"/>
                <w:sz w:val="22"/>
              </w:rPr>
              <w:t>-Wertes</w:t>
            </w:r>
          </w:p>
        </w:tc>
        <w:tc>
          <w:tcPr>
            <w:tcW w:w="640" w:type="dxa"/>
          </w:tcPr>
          <w:p w:rsidR="005C334E" w:rsidRDefault="005C334E">
            <w:pPr>
              <w:pStyle w:val="Aufzhlung1"/>
              <w:numPr>
                <w:ilvl w:val="0"/>
                <w:numId w:val="0"/>
              </w:numPr>
              <w:spacing w:before="80" w:after="8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617" w:type="dxa"/>
          </w:tcPr>
          <w:p w:rsidR="005C334E" w:rsidRDefault="005C334E">
            <w:pPr>
              <w:pStyle w:val="Aufzhlung1"/>
              <w:numPr>
                <w:ilvl w:val="0"/>
                <w:numId w:val="0"/>
              </w:numPr>
              <w:spacing w:before="80" w:after="8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540" w:type="dxa"/>
          </w:tcPr>
          <w:p w:rsidR="005C334E" w:rsidRDefault="005C334E">
            <w:pPr>
              <w:pStyle w:val="Aufzhlung1"/>
              <w:numPr>
                <w:ilvl w:val="0"/>
                <w:numId w:val="0"/>
              </w:numPr>
              <w:spacing w:before="80" w:after="80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0D0F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6" w:type="dxa"/>
          </w:tcPr>
          <w:p w:rsidR="000D0FB2" w:rsidRDefault="006C3C7F">
            <w:pPr>
              <w:pStyle w:val="Aufzhlung1"/>
              <w:numPr>
                <w:ilvl w:val="0"/>
                <w:numId w:val="0"/>
              </w:numPr>
              <w:spacing w:before="80" w:after="8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10</w:t>
            </w:r>
          </w:p>
        </w:tc>
        <w:tc>
          <w:tcPr>
            <w:tcW w:w="7187" w:type="dxa"/>
          </w:tcPr>
          <w:p w:rsidR="000D0FB2" w:rsidRDefault="000D0FB2">
            <w:pPr>
              <w:pStyle w:val="Aufzhlung1"/>
              <w:numPr>
                <w:ilvl w:val="0"/>
                <w:numId w:val="0"/>
              </w:numPr>
              <w:spacing w:before="80" w:after="8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Anzahl und Beschreibung der Ve</w:t>
            </w:r>
            <w:r>
              <w:rPr>
                <w:rFonts w:ascii="Arial" w:hAnsi="Arial" w:cs="Arial"/>
                <w:b/>
                <w:bCs/>
                <w:sz w:val="22"/>
              </w:rPr>
              <w:t>r</w:t>
            </w:r>
            <w:r>
              <w:rPr>
                <w:rFonts w:ascii="Arial" w:hAnsi="Arial" w:cs="Arial"/>
                <w:b/>
                <w:bCs/>
                <w:sz w:val="22"/>
              </w:rPr>
              <w:t>sandstücke</w:t>
            </w:r>
            <w:r>
              <w:rPr>
                <w:rFonts w:ascii="Arial" w:hAnsi="Arial" w:cs="Arial"/>
                <w:sz w:val="22"/>
              </w:rPr>
              <w:t>?</w:t>
            </w:r>
          </w:p>
        </w:tc>
        <w:tc>
          <w:tcPr>
            <w:tcW w:w="640" w:type="dxa"/>
          </w:tcPr>
          <w:p w:rsidR="000D0FB2" w:rsidRDefault="000D0FB2">
            <w:pPr>
              <w:pStyle w:val="Aufzhlung1"/>
              <w:numPr>
                <w:ilvl w:val="0"/>
                <w:numId w:val="0"/>
              </w:numPr>
              <w:spacing w:before="80" w:after="8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617" w:type="dxa"/>
          </w:tcPr>
          <w:p w:rsidR="000D0FB2" w:rsidRDefault="000D0FB2">
            <w:pPr>
              <w:pStyle w:val="Aufzhlung1"/>
              <w:numPr>
                <w:ilvl w:val="0"/>
                <w:numId w:val="0"/>
              </w:numPr>
              <w:spacing w:before="80" w:after="8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540" w:type="dxa"/>
          </w:tcPr>
          <w:p w:rsidR="000D0FB2" w:rsidRDefault="000D0FB2">
            <w:pPr>
              <w:pStyle w:val="Aufzhlung1"/>
              <w:numPr>
                <w:ilvl w:val="0"/>
                <w:numId w:val="0"/>
              </w:numPr>
              <w:spacing w:before="80" w:after="80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0D0F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6" w:type="dxa"/>
          </w:tcPr>
          <w:p w:rsidR="000D0FB2" w:rsidRDefault="000D0FB2">
            <w:pPr>
              <w:pStyle w:val="Aufzhlung1"/>
              <w:numPr>
                <w:ilvl w:val="0"/>
                <w:numId w:val="0"/>
              </w:numPr>
              <w:spacing w:before="80" w:after="8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  <w:r w:rsidR="006C3C7F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7187" w:type="dxa"/>
          </w:tcPr>
          <w:p w:rsidR="000D0FB2" w:rsidRDefault="000D0FB2">
            <w:pPr>
              <w:pStyle w:val="Aufzhlung1"/>
              <w:numPr>
                <w:ilvl w:val="0"/>
                <w:numId w:val="0"/>
              </w:numPr>
              <w:spacing w:before="80" w:after="8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Gesamtmenge</w:t>
            </w:r>
            <w:r>
              <w:rPr>
                <w:rFonts w:ascii="Arial" w:hAnsi="Arial" w:cs="Arial"/>
                <w:sz w:val="22"/>
              </w:rPr>
              <w:t xml:space="preserve"> in Liter oder kg (Brutto oder Netto) für jedes Gut mit unterschiedlicher UN-Nummer, unterschiedlicher Benennung oder u</w:t>
            </w:r>
            <w:r>
              <w:rPr>
                <w:rFonts w:ascii="Arial" w:hAnsi="Arial" w:cs="Arial"/>
                <w:sz w:val="22"/>
              </w:rPr>
              <w:t>n</w:t>
            </w:r>
            <w:r>
              <w:rPr>
                <w:rFonts w:ascii="Arial" w:hAnsi="Arial" w:cs="Arial"/>
                <w:sz w:val="22"/>
              </w:rPr>
              <w:t>terschiedl</w:t>
            </w:r>
            <w:r>
              <w:rPr>
                <w:rFonts w:ascii="Arial" w:hAnsi="Arial" w:cs="Arial"/>
                <w:sz w:val="22"/>
              </w:rPr>
              <w:t>i</w:t>
            </w:r>
            <w:r>
              <w:rPr>
                <w:rFonts w:ascii="Arial" w:hAnsi="Arial" w:cs="Arial"/>
                <w:sz w:val="22"/>
              </w:rPr>
              <w:t>cher Verträglichkeitsgruppe?</w:t>
            </w:r>
          </w:p>
        </w:tc>
        <w:tc>
          <w:tcPr>
            <w:tcW w:w="640" w:type="dxa"/>
          </w:tcPr>
          <w:p w:rsidR="000D0FB2" w:rsidRDefault="000D0FB2">
            <w:pPr>
              <w:pStyle w:val="Aufzhlung1"/>
              <w:numPr>
                <w:ilvl w:val="0"/>
                <w:numId w:val="0"/>
              </w:numPr>
              <w:spacing w:before="80" w:after="80"/>
              <w:jc w:val="left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617" w:type="dxa"/>
          </w:tcPr>
          <w:p w:rsidR="000D0FB2" w:rsidRDefault="000D0FB2">
            <w:pPr>
              <w:pStyle w:val="Aufzhlung1"/>
              <w:numPr>
                <w:ilvl w:val="0"/>
                <w:numId w:val="0"/>
              </w:numPr>
              <w:spacing w:before="80" w:after="80"/>
              <w:jc w:val="left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540" w:type="dxa"/>
          </w:tcPr>
          <w:p w:rsidR="000D0FB2" w:rsidRDefault="000D0FB2">
            <w:pPr>
              <w:pStyle w:val="Aufzhlung1"/>
              <w:numPr>
                <w:ilvl w:val="0"/>
                <w:numId w:val="0"/>
              </w:numPr>
              <w:spacing w:before="80" w:after="80"/>
              <w:jc w:val="left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D0F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6" w:type="dxa"/>
          </w:tcPr>
          <w:p w:rsidR="000D0FB2" w:rsidRDefault="000D0FB2">
            <w:pPr>
              <w:pStyle w:val="Aufzhlung1"/>
              <w:numPr>
                <w:ilvl w:val="0"/>
                <w:numId w:val="0"/>
              </w:numPr>
              <w:spacing w:before="80" w:after="8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lastRenderedPageBreak/>
              <w:t>1</w:t>
            </w:r>
            <w:r w:rsidR="006C3C7F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7187" w:type="dxa"/>
          </w:tcPr>
          <w:p w:rsidR="000D0FB2" w:rsidRDefault="000D0FB2">
            <w:pPr>
              <w:pStyle w:val="Aufzhlung1"/>
              <w:numPr>
                <w:ilvl w:val="0"/>
                <w:numId w:val="0"/>
              </w:numPr>
              <w:spacing w:before="80" w:after="8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Name und Anschrift des </w:t>
            </w:r>
            <w:r>
              <w:rPr>
                <w:rFonts w:ascii="Arial" w:hAnsi="Arial" w:cs="Arial"/>
                <w:b/>
                <w:bCs/>
                <w:sz w:val="22"/>
              </w:rPr>
              <w:t>Absenders?</w:t>
            </w:r>
          </w:p>
        </w:tc>
        <w:tc>
          <w:tcPr>
            <w:tcW w:w="640" w:type="dxa"/>
          </w:tcPr>
          <w:p w:rsidR="000D0FB2" w:rsidRDefault="000D0FB2">
            <w:pPr>
              <w:pStyle w:val="Aufzhlung1"/>
              <w:numPr>
                <w:ilvl w:val="0"/>
                <w:numId w:val="0"/>
              </w:numPr>
              <w:spacing w:before="80" w:after="8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617" w:type="dxa"/>
          </w:tcPr>
          <w:p w:rsidR="000D0FB2" w:rsidRDefault="000D0FB2">
            <w:pPr>
              <w:pStyle w:val="Aufzhlung1"/>
              <w:numPr>
                <w:ilvl w:val="0"/>
                <w:numId w:val="0"/>
              </w:numPr>
              <w:spacing w:before="80" w:after="8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540" w:type="dxa"/>
          </w:tcPr>
          <w:p w:rsidR="000D0FB2" w:rsidRDefault="000D0FB2">
            <w:pPr>
              <w:pStyle w:val="Aufzhlung1"/>
              <w:numPr>
                <w:ilvl w:val="0"/>
                <w:numId w:val="0"/>
              </w:numPr>
              <w:spacing w:before="80" w:after="80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0D0F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6" w:type="dxa"/>
          </w:tcPr>
          <w:p w:rsidR="000D0FB2" w:rsidRDefault="000D0FB2">
            <w:pPr>
              <w:pStyle w:val="Aufzhlung1"/>
              <w:numPr>
                <w:ilvl w:val="0"/>
                <w:numId w:val="0"/>
              </w:numPr>
              <w:spacing w:before="80" w:after="8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  <w:r w:rsidR="006C3C7F"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7187" w:type="dxa"/>
          </w:tcPr>
          <w:p w:rsidR="000D0FB2" w:rsidRDefault="000D0FB2">
            <w:pPr>
              <w:pStyle w:val="Aufzhlung1"/>
              <w:numPr>
                <w:ilvl w:val="0"/>
                <w:numId w:val="0"/>
              </w:numPr>
              <w:spacing w:before="80" w:after="8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Name und Anschrift des (der)</w:t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 Empfängers (Em</w:t>
            </w:r>
            <w:r>
              <w:rPr>
                <w:rFonts w:ascii="Arial" w:hAnsi="Arial" w:cs="Arial"/>
                <w:b/>
                <w:bCs/>
                <w:sz w:val="22"/>
              </w:rPr>
              <w:t>p</w:t>
            </w:r>
            <w:r>
              <w:rPr>
                <w:rFonts w:ascii="Arial" w:hAnsi="Arial" w:cs="Arial"/>
                <w:b/>
                <w:bCs/>
                <w:sz w:val="22"/>
              </w:rPr>
              <w:t>fänger)?</w:t>
            </w:r>
          </w:p>
        </w:tc>
        <w:tc>
          <w:tcPr>
            <w:tcW w:w="640" w:type="dxa"/>
          </w:tcPr>
          <w:p w:rsidR="000D0FB2" w:rsidRDefault="000D0FB2">
            <w:pPr>
              <w:pStyle w:val="Aufzhlung1"/>
              <w:numPr>
                <w:ilvl w:val="0"/>
                <w:numId w:val="0"/>
              </w:numPr>
              <w:spacing w:before="80" w:after="8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617" w:type="dxa"/>
          </w:tcPr>
          <w:p w:rsidR="000D0FB2" w:rsidRDefault="000D0FB2">
            <w:pPr>
              <w:pStyle w:val="Aufzhlung1"/>
              <w:numPr>
                <w:ilvl w:val="0"/>
                <w:numId w:val="0"/>
              </w:numPr>
              <w:spacing w:before="80" w:after="8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540" w:type="dxa"/>
          </w:tcPr>
          <w:p w:rsidR="000D0FB2" w:rsidRDefault="000D0FB2">
            <w:pPr>
              <w:pStyle w:val="Aufzhlung1"/>
              <w:numPr>
                <w:ilvl w:val="0"/>
                <w:numId w:val="0"/>
              </w:numPr>
              <w:spacing w:before="80" w:after="80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0D0F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6" w:type="dxa"/>
          </w:tcPr>
          <w:p w:rsidR="000D0FB2" w:rsidRDefault="000D0FB2">
            <w:pPr>
              <w:pStyle w:val="Aufzhlung1"/>
              <w:numPr>
                <w:ilvl w:val="0"/>
                <w:numId w:val="0"/>
              </w:numPr>
              <w:spacing w:before="80" w:after="8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  <w:r w:rsidR="006C3C7F"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7187" w:type="dxa"/>
          </w:tcPr>
          <w:p w:rsidR="000D0FB2" w:rsidRDefault="000D0FB2">
            <w:pPr>
              <w:pStyle w:val="Aufzhlung1"/>
              <w:numPr>
                <w:ilvl w:val="0"/>
                <w:numId w:val="0"/>
              </w:numPr>
              <w:spacing w:before="80" w:after="8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ggf. Erklärung entsprechend den Vorschriften einer </w:t>
            </w:r>
            <w:r>
              <w:rPr>
                <w:rFonts w:ascii="Arial" w:hAnsi="Arial" w:cs="Arial"/>
                <w:b/>
                <w:bCs/>
                <w:sz w:val="22"/>
              </w:rPr>
              <w:t>Sondervereinb</w:t>
            </w:r>
            <w:r>
              <w:rPr>
                <w:rFonts w:ascii="Arial" w:hAnsi="Arial" w:cs="Arial"/>
                <w:b/>
                <w:bCs/>
                <w:sz w:val="22"/>
              </w:rPr>
              <w:t>a</w:t>
            </w:r>
            <w:r>
              <w:rPr>
                <w:rFonts w:ascii="Arial" w:hAnsi="Arial" w:cs="Arial"/>
                <w:b/>
                <w:bCs/>
                <w:sz w:val="22"/>
              </w:rPr>
              <w:t>rung?</w:t>
            </w:r>
          </w:p>
        </w:tc>
        <w:tc>
          <w:tcPr>
            <w:tcW w:w="640" w:type="dxa"/>
          </w:tcPr>
          <w:p w:rsidR="000D0FB2" w:rsidRDefault="000D0FB2">
            <w:pPr>
              <w:pStyle w:val="Aufzhlung1"/>
              <w:numPr>
                <w:ilvl w:val="0"/>
                <w:numId w:val="0"/>
              </w:numPr>
              <w:spacing w:before="80" w:after="8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617" w:type="dxa"/>
          </w:tcPr>
          <w:p w:rsidR="000D0FB2" w:rsidRDefault="000D0FB2">
            <w:pPr>
              <w:pStyle w:val="Aufzhlung1"/>
              <w:numPr>
                <w:ilvl w:val="0"/>
                <w:numId w:val="0"/>
              </w:numPr>
              <w:spacing w:before="80" w:after="8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540" w:type="dxa"/>
          </w:tcPr>
          <w:p w:rsidR="000D0FB2" w:rsidRDefault="000D0FB2">
            <w:pPr>
              <w:pStyle w:val="Aufzhlung1"/>
              <w:numPr>
                <w:ilvl w:val="0"/>
                <w:numId w:val="0"/>
              </w:numPr>
              <w:spacing w:before="80" w:after="80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0D0F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6" w:type="dxa"/>
          </w:tcPr>
          <w:p w:rsidR="000D0FB2" w:rsidRDefault="000D0FB2">
            <w:pPr>
              <w:pStyle w:val="Aufzhlung1"/>
              <w:numPr>
                <w:ilvl w:val="0"/>
                <w:numId w:val="0"/>
              </w:numPr>
              <w:spacing w:before="80" w:after="8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  <w:r w:rsidR="006C3C7F"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7187" w:type="dxa"/>
          </w:tcPr>
          <w:p w:rsidR="000D0FB2" w:rsidRDefault="000D0FB2">
            <w:pPr>
              <w:pStyle w:val="Aufzhlung1"/>
              <w:numPr>
                <w:ilvl w:val="0"/>
                <w:numId w:val="0"/>
              </w:numPr>
              <w:spacing w:before="80" w:after="8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Ist die</w:t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 Reihenfolge der Angabe im Beförderungspapier</w:t>
            </w:r>
            <w:r>
              <w:rPr>
                <w:rFonts w:ascii="Arial" w:hAnsi="Arial" w:cs="Arial"/>
                <w:sz w:val="22"/>
              </w:rPr>
              <w:t xml:space="preserve"> korrekt?</w:t>
            </w:r>
            <w:r>
              <w:rPr>
                <w:rFonts w:ascii="Arial" w:hAnsi="Arial" w:cs="Arial"/>
                <w:sz w:val="22"/>
              </w:rPr>
              <w:br/>
            </w:r>
            <w:r w:rsidR="006C3C7F">
              <w:rPr>
                <w:rFonts w:ascii="Arial" w:hAnsi="Arial" w:cs="Arial"/>
                <w:sz w:val="22"/>
              </w:rPr>
              <w:t>gemäß 9.1 - 9.13</w:t>
            </w:r>
          </w:p>
        </w:tc>
        <w:tc>
          <w:tcPr>
            <w:tcW w:w="640" w:type="dxa"/>
          </w:tcPr>
          <w:p w:rsidR="000D0FB2" w:rsidRDefault="000D0FB2">
            <w:pPr>
              <w:pStyle w:val="Aufzhlung1"/>
              <w:numPr>
                <w:ilvl w:val="0"/>
                <w:numId w:val="0"/>
              </w:numPr>
              <w:spacing w:before="80" w:after="8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617" w:type="dxa"/>
          </w:tcPr>
          <w:p w:rsidR="000D0FB2" w:rsidRDefault="000D0FB2">
            <w:pPr>
              <w:pStyle w:val="Aufzhlung1"/>
              <w:numPr>
                <w:ilvl w:val="0"/>
                <w:numId w:val="0"/>
              </w:numPr>
              <w:spacing w:before="80" w:after="8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540" w:type="dxa"/>
          </w:tcPr>
          <w:p w:rsidR="000D0FB2" w:rsidRDefault="000D0FB2">
            <w:pPr>
              <w:pStyle w:val="Aufzhlung1"/>
              <w:numPr>
                <w:ilvl w:val="0"/>
                <w:numId w:val="0"/>
              </w:numPr>
              <w:spacing w:before="80" w:after="80"/>
              <w:jc w:val="left"/>
              <w:rPr>
                <w:rFonts w:ascii="Arial" w:hAnsi="Arial" w:cs="Arial"/>
                <w:sz w:val="22"/>
              </w:rPr>
            </w:pPr>
          </w:p>
        </w:tc>
      </w:tr>
    </w:tbl>
    <w:p w:rsidR="000D0FB2" w:rsidRDefault="000D0FB2">
      <w:pPr>
        <w:rPr>
          <w:rFonts w:ascii="Arial" w:hAnsi="Arial" w:cs="Arial"/>
          <w:sz w:val="22"/>
        </w:rPr>
      </w:pPr>
    </w:p>
    <w:p w:rsidR="000D0FB2" w:rsidRDefault="000D0FB2">
      <w:pPr>
        <w:pStyle w:val="berschrift4"/>
      </w:pPr>
      <w:r>
        <w:t>C : Zusätzliche Angaben</w:t>
      </w:r>
    </w:p>
    <w:p w:rsidR="000D0FB2" w:rsidRDefault="000D0FB2">
      <w:pPr>
        <w:rPr>
          <w:rFonts w:ascii="Arial" w:hAnsi="Arial" w:cs="Arial"/>
          <w:sz w:val="22"/>
        </w:rPr>
      </w:pPr>
    </w:p>
    <w:p w:rsidR="000D0FB2" w:rsidRDefault="000D0FB2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Folgende zusätzlichen Angaben sind je nach Beförderungsfall zu überprüfen :</w:t>
      </w:r>
    </w:p>
    <w:p w:rsidR="000D0FB2" w:rsidRDefault="000D0FB2">
      <w:pPr>
        <w:rPr>
          <w:rFonts w:ascii="Arial" w:hAnsi="Arial" w:cs="Arial"/>
          <w:sz w:val="22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"/>
        <w:gridCol w:w="7187"/>
        <w:gridCol w:w="640"/>
        <w:gridCol w:w="617"/>
        <w:gridCol w:w="540"/>
      </w:tblGrid>
      <w:tr w:rsidR="000D0F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6" w:type="dxa"/>
          </w:tcPr>
          <w:p w:rsidR="000D0FB2" w:rsidRDefault="000D0FB2">
            <w:pPr>
              <w:pStyle w:val="Aufzhlung1"/>
              <w:numPr>
                <w:ilvl w:val="0"/>
                <w:numId w:val="0"/>
              </w:numPr>
              <w:spacing w:before="80" w:after="80"/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Nr.</w:t>
            </w:r>
          </w:p>
        </w:tc>
        <w:tc>
          <w:tcPr>
            <w:tcW w:w="7187" w:type="dxa"/>
          </w:tcPr>
          <w:p w:rsidR="000D0FB2" w:rsidRDefault="000D0FB2">
            <w:pPr>
              <w:pStyle w:val="Aufzhlung1"/>
              <w:numPr>
                <w:ilvl w:val="0"/>
                <w:numId w:val="0"/>
              </w:numPr>
              <w:spacing w:before="80" w:after="80"/>
              <w:jc w:val="left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Angabe im Beförderungspapier</w:t>
            </w:r>
          </w:p>
        </w:tc>
        <w:tc>
          <w:tcPr>
            <w:tcW w:w="640" w:type="dxa"/>
          </w:tcPr>
          <w:p w:rsidR="000D0FB2" w:rsidRDefault="000D0FB2">
            <w:pPr>
              <w:pStyle w:val="Aufzhlung1"/>
              <w:numPr>
                <w:ilvl w:val="0"/>
                <w:numId w:val="0"/>
              </w:numPr>
              <w:spacing w:before="80" w:after="80"/>
              <w:jc w:val="left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Ja</w:t>
            </w:r>
          </w:p>
        </w:tc>
        <w:tc>
          <w:tcPr>
            <w:tcW w:w="617" w:type="dxa"/>
            <w:tcBorders>
              <w:bottom w:val="single" w:sz="4" w:space="0" w:color="auto"/>
            </w:tcBorders>
          </w:tcPr>
          <w:p w:rsidR="000D0FB2" w:rsidRDefault="000D0FB2">
            <w:pPr>
              <w:pStyle w:val="Aufzhlung1"/>
              <w:numPr>
                <w:ilvl w:val="0"/>
                <w:numId w:val="0"/>
              </w:numPr>
              <w:spacing w:before="80" w:after="80"/>
              <w:jc w:val="left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Nein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0D0FB2" w:rsidRDefault="000D0FB2">
            <w:pPr>
              <w:pStyle w:val="Aufzhlung1"/>
              <w:numPr>
                <w:ilvl w:val="0"/>
                <w:numId w:val="0"/>
              </w:numPr>
              <w:spacing w:before="80" w:after="80"/>
              <w:jc w:val="left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N/Z</w:t>
            </w:r>
          </w:p>
        </w:tc>
      </w:tr>
      <w:tr w:rsidR="000D0F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6" w:type="dxa"/>
          </w:tcPr>
          <w:p w:rsidR="000D0FB2" w:rsidRDefault="000D0FB2">
            <w:pPr>
              <w:pStyle w:val="Aufzhlung1"/>
              <w:numPr>
                <w:ilvl w:val="0"/>
                <w:numId w:val="0"/>
              </w:numPr>
              <w:spacing w:before="80" w:after="8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  <w:r w:rsidR="00145C09">
              <w:rPr>
                <w:rFonts w:ascii="Arial" w:hAnsi="Arial" w:cs="Arial"/>
                <w:sz w:val="22"/>
              </w:rPr>
              <w:t>6</w:t>
            </w:r>
          </w:p>
        </w:tc>
        <w:tc>
          <w:tcPr>
            <w:tcW w:w="7187" w:type="dxa"/>
          </w:tcPr>
          <w:p w:rsidR="000D0FB2" w:rsidRDefault="000D0FB2">
            <w:pPr>
              <w:pStyle w:val="Aufzhlung1"/>
              <w:numPr>
                <w:ilvl w:val="0"/>
                <w:numId w:val="0"/>
              </w:numPr>
              <w:spacing w:before="80" w:after="8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Wurde bei Anwendung der Sonderregelung nach </w:t>
            </w:r>
            <w:r>
              <w:rPr>
                <w:rFonts w:ascii="Arial" w:hAnsi="Arial" w:cs="Arial"/>
                <w:b/>
                <w:bCs/>
                <w:sz w:val="22"/>
              </w:rPr>
              <w:t>Unterabschnitt 1.1.3.6 ADR (1000-Punkte-Regelung)</w:t>
            </w:r>
            <w:r>
              <w:rPr>
                <w:rFonts w:ascii="Arial" w:hAnsi="Arial" w:cs="Arial"/>
                <w:sz w:val="22"/>
              </w:rPr>
              <w:t xml:space="preserve"> für jede Beförderungskategorie die Gesamtmenge der beförderten gefährlichen Güter angegeben?</w:t>
            </w:r>
          </w:p>
        </w:tc>
        <w:tc>
          <w:tcPr>
            <w:tcW w:w="640" w:type="dxa"/>
          </w:tcPr>
          <w:p w:rsidR="000D0FB2" w:rsidRDefault="000D0FB2">
            <w:pPr>
              <w:pStyle w:val="Aufzhlung1"/>
              <w:numPr>
                <w:ilvl w:val="0"/>
                <w:numId w:val="0"/>
              </w:numPr>
              <w:spacing w:before="80" w:after="8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617" w:type="dxa"/>
            <w:tcBorders>
              <w:right w:val="single" w:sz="4" w:space="0" w:color="auto"/>
            </w:tcBorders>
          </w:tcPr>
          <w:p w:rsidR="000D0FB2" w:rsidRDefault="000D0FB2">
            <w:pPr>
              <w:pStyle w:val="Aufzhlung1"/>
              <w:numPr>
                <w:ilvl w:val="0"/>
                <w:numId w:val="0"/>
              </w:numPr>
              <w:spacing w:before="80" w:after="8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B2" w:rsidRDefault="000D0FB2">
            <w:pPr>
              <w:pStyle w:val="Aufzhlung1"/>
              <w:numPr>
                <w:ilvl w:val="0"/>
                <w:numId w:val="0"/>
              </w:numPr>
              <w:spacing w:before="80" w:after="80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0D0F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6" w:type="dxa"/>
          </w:tcPr>
          <w:p w:rsidR="000D0FB2" w:rsidRDefault="00145C09">
            <w:pPr>
              <w:pStyle w:val="Aufzhlung1"/>
              <w:numPr>
                <w:ilvl w:val="0"/>
                <w:numId w:val="0"/>
              </w:numPr>
              <w:spacing w:before="80" w:after="8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17</w:t>
            </w:r>
          </w:p>
        </w:tc>
        <w:tc>
          <w:tcPr>
            <w:tcW w:w="7187" w:type="dxa"/>
          </w:tcPr>
          <w:p w:rsidR="000D0FB2" w:rsidRDefault="000D0FB2">
            <w:pPr>
              <w:pStyle w:val="Aufzhlung1"/>
              <w:numPr>
                <w:ilvl w:val="0"/>
                <w:numId w:val="0"/>
              </w:numPr>
              <w:spacing w:before="80" w:after="8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Wurde bei Anwendung der Sonderregelung nach </w:t>
            </w:r>
            <w:r>
              <w:rPr>
                <w:rFonts w:ascii="Arial" w:hAnsi="Arial" w:cs="Arial"/>
                <w:b/>
                <w:bCs/>
                <w:sz w:val="22"/>
              </w:rPr>
              <w:t>Unterabschnitt 1.1.3.6 ADR (1000-Punkte-Regelung)</w:t>
            </w:r>
            <w:r>
              <w:rPr>
                <w:rFonts w:ascii="Arial" w:hAnsi="Arial" w:cs="Arial"/>
                <w:sz w:val="22"/>
              </w:rPr>
              <w:t xml:space="preserve"> im Beförderungspapier ve</w:t>
            </w:r>
            <w:r>
              <w:rPr>
                <w:rFonts w:ascii="Arial" w:hAnsi="Arial" w:cs="Arial"/>
                <w:sz w:val="22"/>
              </w:rPr>
              <w:t>r</w:t>
            </w:r>
            <w:r>
              <w:rPr>
                <w:rFonts w:ascii="Arial" w:hAnsi="Arial" w:cs="Arial"/>
                <w:sz w:val="22"/>
              </w:rPr>
              <w:t>merkt: „</w:t>
            </w:r>
            <w:r>
              <w:rPr>
                <w:rFonts w:ascii="Arial" w:hAnsi="Arial" w:cs="Arial"/>
                <w:i/>
                <w:iCs/>
                <w:sz w:val="22"/>
              </w:rPr>
              <w:t>Beförderung ohne Überschreitung der in Unte</w:t>
            </w:r>
            <w:r>
              <w:rPr>
                <w:rFonts w:ascii="Arial" w:hAnsi="Arial" w:cs="Arial"/>
                <w:i/>
                <w:iCs/>
                <w:sz w:val="22"/>
              </w:rPr>
              <w:t>r</w:t>
            </w:r>
            <w:r>
              <w:rPr>
                <w:rFonts w:ascii="Arial" w:hAnsi="Arial" w:cs="Arial"/>
                <w:i/>
                <w:iCs/>
                <w:sz w:val="22"/>
              </w:rPr>
              <w:t xml:space="preserve">abschnitt 1.1.3.6 festgesetzten Freigrenzen“? </w:t>
            </w:r>
            <w:r>
              <w:rPr>
                <w:rFonts w:ascii="Arial" w:hAnsi="Arial" w:cs="Arial"/>
                <w:sz w:val="22"/>
              </w:rPr>
              <w:t>(außer bei mehreren A</w:t>
            </w:r>
            <w:r>
              <w:rPr>
                <w:rFonts w:ascii="Arial" w:hAnsi="Arial" w:cs="Arial"/>
                <w:sz w:val="22"/>
              </w:rPr>
              <w:t>b</w:t>
            </w:r>
            <w:r>
              <w:rPr>
                <w:rFonts w:ascii="Arial" w:hAnsi="Arial" w:cs="Arial"/>
                <w:sz w:val="22"/>
              </w:rPr>
              <w:t>sendern)</w:t>
            </w:r>
          </w:p>
        </w:tc>
        <w:tc>
          <w:tcPr>
            <w:tcW w:w="640" w:type="dxa"/>
          </w:tcPr>
          <w:p w:rsidR="000D0FB2" w:rsidRDefault="000D0FB2">
            <w:pPr>
              <w:pStyle w:val="Aufzhlung1"/>
              <w:numPr>
                <w:ilvl w:val="0"/>
                <w:numId w:val="0"/>
              </w:numPr>
              <w:spacing w:before="80" w:after="8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617" w:type="dxa"/>
          </w:tcPr>
          <w:p w:rsidR="000D0FB2" w:rsidRDefault="000D0FB2">
            <w:pPr>
              <w:pStyle w:val="Aufzhlung1"/>
              <w:numPr>
                <w:ilvl w:val="0"/>
                <w:numId w:val="0"/>
              </w:numPr>
              <w:spacing w:before="80" w:after="8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0D0FB2" w:rsidRDefault="000D0FB2">
            <w:pPr>
              <w:pStyle w:val="Aufzhlung1"/>
              <w:numPr>
                <w:ilvl w:val="0"/>
                <w:numId w:val="0"/>
              </w:numPr>
              <w:spacing w:before="80" w:after="80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0D0F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6" w:type="dxa"/>
          </w:tcPr>
          <w:p w:rsidR="000D0FB2" w:rsidRDefault="00145C09">
            <w:pPr>
              <w:pStyle w:val="Aufzhlung1"/>
              <w:numPr>
                <w:ilvl w:val="0"/>
                <w:numId w:val="0"/>
              </w:numPr>
              <w:spacing w:before="80" w:after="8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18</w:t>
            </w:r>
          </w:p>
        </w:tc>
        <w:tc>
          <w:tcPr>
            <w:tcW w:w="7187" w:type="dxa"/>
          </w:tcPr>
          <w:p w:rsidR="000D0FB2" w:rsidRDefault="000D0FB2">
            <w:pPr>
              <w:pStyle w:val="Aufzhlung1"/>
              <w:numPr>
                <w:ilvl w:val="0"/>
                <w:numId w:val="0"/>
              </w:numPr>
              <w:spacing w:before="80" w:after="8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Wurde bei </w:t>
            </w:r>
            <w:r w:rsidR="00145C09">
              <w:rPr>
                <w:rFonts w:ascii="Arial" w:hAnsi="Arial" w:cs="Arial"/>
                <w:b/>
                <w:bCs/>
                <w:sz w:val="22"/>
              </w:rPr>
              <w:t xml:space="preserve">leeren Umschließungen </w:t>
            </w:r>
            <w:r w:rsidR="00145C09" w:rsidRPr="00145C09">
              <w:rPr>
                <w:rFonts w:ascii="Arial" w:hAnsi="Arial" w:cs="Arial"/>
                <w:bCs/>
                <w:sz w:val="22"/>
              </w:rPr>
              <w:t>die korrekte Bezeichnung eing</w:t>
            </w:r>
            <w:r w:rsidR="00145C09" w:rsidRPr="00145C09">
              <w:rPr>
                <w:rFonts w:ascii="Arial" w:hAnsi="Arial" w:cs="Arial"/>
                <w:bCs/>
                <w:sz w:val="22"/>
              </w:rPr>
              <w:t>e</w:t>
            </w:r>
            <w:r w:rsidR="00145C09" w:rsidRPr="00145C09">
              <w:rPr>
                <w:rFonts w:ascii="Arial" w:hAnsi="Arial" w:cs="Arial"/>
                <w:bCs/>
                <w:sz w:val="22"/>
              </w:rPr>
              <w:t>tragen, ergänzt um die Gefahrklasse, z.B. „leere Verpackung,3“?</w:t>
            </w:r>
          </w:p>
        </w:tc>
        <w:tc>
          <w:tcPr>
            <w:tcW w:w="640" w:type="dxa"/>
          </w:tcPr>
          <w:p w:rsidR="000D0FB2" w:rsidRDefault="000D0FB2">
            <w:pPr>
              <w:pStyle w:val="Aufzhlung1"/>
              <w:numPr>
                <w:ilvl w:val="0"/>
                <w:numId w:val="0"/>
              </w:numPr>
              <w:spacing w:before="80" w:after="8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617" w:type="dxa"/>
          </w:tcPr>
          <w:p w:rsidR="000D0FB2" w:rsidRDefault="000D0FB2">
            <w:pPr>
              <w:pStyle w:val="Aufzhlung1"/>
              <w:numPr>
                <w:ilvl w:val="0"/>
                <w:numId w:val="0"/>
              </w:numPr>
              <w:spacing w:before="80" w:after="8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540" w:type="dxa"/>
          </w:tcPr>
          <w:p w:rsidR="000D0FB2" w:rsidRDefault="000D0FB2">
            <w:pPr>
              <w:pStyle w:val="Aufzhlung1"/>
              <w:numPr>
                <w:ilvl w:val="0"/>
                <w:numId w:val="0"/>
              </w:numPr>
              <w:spacing w:before="80" w:after="80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C14E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6" w:type="dxa"/>
          </w:tcPr>
          <w:p w:rsidR="00C14EE2" w:rsidRDefault="00C14EE2" w:rsidP="00C14EE2">
            <w:pPr>
              <w:pStyle w:val="Aufzhlung1"/>
              <w:numPr>
                <w:ilvl w:val="0"/>
                <w:numId w:val="0"/>
              </w:numPr>
              <w:spacing w:before="80" w:after="8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19</w:t>
            </w:r>
          </w:p>
        </w:tc>
        <w:tc>
          <w:tcPr>
            <w:tcW w:w="7187" w:type="dxa"/>
          </w:tcPr>
          <w:p w:rsidR="00C14EE2" w:rsidRDefault="00C14EE2" w:rsidP="00C14EE2">
            <w:pPr>
              <w:pStyle w:val="Aufzhlung1"/>
              <w:numPr>
                <w:ilvl w:val="0"/>
                <w:numId w:val="0"/>
              </w:numPr>
              <w:spacing w:before="80" w:after="8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Nur Klasse 7 :</w:t>
            </w:r>
            <w:r>
              <w:rPr>
                <w:rFonts w:ascii="Arial" w:hAnsi="Arial" w:cs="Arial"/>
                <w:b/>
                <w:bCs/>
                <w:sz w:val="22"/>
              </w:rPr>
              <w:br/>
            </w:r>
            <w:r>
              <w:rPr>
                <w:rFonts w:ascii="Arial" w:hAnsi="Arial" w:cs="Arial"/>
                <w:sz w:val="22"/>
              </w:rPr>
              <w:t>Wurden die</w:t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zusätzlichen Angaben gemäß 5.4.1.2.5 ADR eingetragen</w:t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bzw. beigefügt und bei vorhandenen Nebengefahren auf diese hing</w:t>
            </w:r>
            <w:r>
              <w:rPr>
                <w:rFonts w:ascii="Arial" w:hAnsi="Arial" w:cs="Arial"/>
                <w:sz w:val="22"/>
              </w:rPr>
              <w:t>e</w:t>
            </w:r>
            <w:r>
              <w:rPr>
                <w:rFonts w:ascii="Arial" w:hAnsi="Arial" w:cs="Arial"/>
                <w:sz w:val="22"/>
              </w:rPr>
              <w:t>wiesen (Sondervorschrift 172, Kapitel 3.3 ADR), z.B. „</w:t>
            </w:r>
            <w:r>
              <w:rPr>
                <w:rFonts w:ascii="Arial" w:hAnsi="Arial" w:cs="Arial"/>
                <w:i/>
                <w:iCs/>
                <w:sz w:val="22"/>
              </w:rPr>
              <w:t>NEBENGEFAHR : 3, 6.1</w:t>
            </w:r>
            <w:r>
              <w:rPr>
                <w:rFonts w:ascii="Arial" w:hAnsi="Arial" w:cs="Arial"/>
                <w:sz w:val="22"/>
              </w:rPr>
              <w:t>“?</w:t>
            </w:r>
          </w:p>
        </w:tc>
        <w:tc>
          <w:tcPr>
            <w:tcW w:w="640" w:type="dxa"/>
          </w:tcPr>
          <w:p w:rsidR="00C14EE2" w:rsidRDefault="00C14EE2" w:rsidP="00C14EE2">
            <w:pPr>
              <w:pStyle w:val="Aufzhlung1"/>
              <w:numPr>
                <w:ilvl w:val="0"/>
                <w:numId w:val="0"/>
              </w:numPr>
              <w:spacing w:before="80" w:after="8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617" w:type="dxa"/>
          </w:tcPr>
          <w:p w:rsidR="00C14EE2" w:rsidRDefault="00C14EE2" w:rsidP="00C14EE2">
            <w:pPr>
              <w:pStyle w:val="Aufzhlung1"/>
              <w:numPr>
                <w:ilvl w:val="0"/>
                <w:numId w:val="0"/>
              </w:numPr>
              <w:spacing w:before="80" w:after="8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540" w:type="dxa"/>
          </w:tcPr>
          <w:p w:rsidR="00C14EE2" w:rsidRDefault="00C14EE2">
            <w:pPr>
              <w:pStyle w:val="Aufzhlung1"/>
              <w:numPr>
                <w:ilvl w:val="0"/>
                <w:numId w:val="0"/>
              </w:numPr>
              <w:spacing w:before="80" w:after="80"/>
              <w:jc w:val="left"/>
              <w:rPr>
                <w:rFonts w:ascii="Arial" w:hAnsi="Arial" w:cs="Arial"/>
                <w:sz w:val="22"/>
              </w:rPr>
            </w:pPr>
          </w:p>
        </w:tc>
      </w:tr>
    </w:tbl>
    <w:p w:rsidR="00C14EE2" w:rsidRDefault="00C14EE2" w:rsidP="00C14EE2">
      <w:pPr>
        <w:rPr>
          <w:rFonts w:ascii="Arial" w:hAnsi="Arial" w:cs="Arial"/>
          <w:sz w:val="22"/>
        </w:rPr>
      </w:pPr>
    </w:p>
    <w:p w:rsidR="00C14EE2" w:rsidRDefault="00C14EE2" w:rsidP="00C14EE2">
      <w:pPr>
        <w:rPr>
          <w:rFonts w:ascii="Arial" w:hAnsi="Arial" w:cs="Arial"/>
          <w:sz w:val="22"/>
        </w:rPr>
      </w:pPr>
    </w:p>
    <w:p w:rsidR="00C14EE2" w:rsidRDefault="00C14EE2" w:rsidP="00C14EE2">
      <w:pPr>
        <w:jc w:val="center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 xml:space="preserve">Ist einer der Punkte mit „NEIN“ beantwortet, </w:t>
      </w:r>
    </w:p>
    <w:p w:rsidR="00C14EE2" w:rsidRDefault="00C14EE2" w:rsidP="00C14EE2">
      <w:pPr>
        <w:jc w:val="center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darf die Beförderung NICHT durc</w:t>
      </w:r>
      <w:r>
        <w:rPr>
          <w:rFonts w:ascii="Arial" w:hAnsi="Arial" w:cs="Arial"/>
          <w:b/>
          <w:bCs/>
          <w:color w:val="FF0000"/>
        </w:rPr>
        <w:t>h</w:t>
      </w:r>
      <w:r>
        <w:rPr>
          <w:rFonts w:ascii="Arial" w:hAnsi="Arial" w:cs="Arial"/>
          <w:b/>
          <w:bCs/>
          <w:color w:val="FF0000"/>
        </w:rPr>
        <w:t>geführt werden!</w:t>
      </w:r>
    </w:p>
    <w:p w:rsidR="00C14EE2" w:rsidRDefault="00C14EE2" w:rsidP="00C14EE2">
      <w:pPr>
        <w:rPr>
          <w:rFonts w:ascii="Arial" w:hAnsi="Arial" w:cs="Arial"/>
          <w:sz w:val="22"/>
        </w:rPr>
      </w:pPr>
    </w:p>
    <w:tbl>
      <w:tblPr>
        <w:tblW w:w="9360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0"/>
        <w:gridCol w:w="5940"/>
      </w:tblGrid>
      <w:tr w:rsidR="00C14E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14EE2" w:rsidRDefault="00C14EE2" w:rsidP="00C14EE2">
            <w:pPr>
              <w:pStyle w:val="Fuzeilegerade"/>
              <w:tabs>
                <w:tab w:val="clear" w:pos="4395"/>
                <w:tab w:val="clear" w:pos="8789"/>
              </w:tabs>
              <w:spacing w:before="0" w:after="3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Ort</w:t>
            </w:r>
          </w:p>
        </w:tc>
        <w:tc>
          <w:tcPr>
            <w:tcW w:w="5940" w:type="dxa"/>
            <w:tcBorders>
              <w:left w:val="single" w:sz="4" w:space="0" w:color="auto"/>
            </w:tcBorders>
          </w:tcPr>
          <w:p w:rsidR="00C14EE2" w:rsidRDefault="00C14EE2" w:rsidP="00C14EE2">
            <w:pPr>
              <w:spacing w:after="3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Name und Unterschrift des Kontrollierenden</w:t>
            </w:r>
          </w:p>
        </w:tc>
      </w:tr>
    </w:tbl>
    <w:p w:rsidR="000D0FB2" w:rsidRDefault="000D0FB2">
      <w:pPr>
        <w:rPr>
          <w:rFonts w:ascii="Arial" w:hAnsi="Arial" w:cs="Arial"/>
          <w:sz w:val="22"/>
        </w:rPr>
      </w:pPr>
    </w:p>
    <w:sectPr w:rsidR="000D0FB2">
      <w:headerReference w:type="default" r:id="rId8"/>
      <w:footerReference w:type="default" r:id="rId9"/>
      <w:pgSz w:w="11906" w:h="16838"/>
      <w:pgMar w:top="964" w:right="1134" w:bottom="851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AC7" w:rsidRDefault="00EC5AC7" w:rsidP="00C20F57">
      <w:r>
        <w:separator/>
      </w:r>
    </w:p>
  </w:endnote>
  <w:endnote w:type="continuationSeparator" w:id="0">
    <w:p w:rsidR="00EC5AC7" w:rsidRDefault="00EC5AC7" w:rsidP="00C20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12C" w:rsidRDefault="007D1811" w:rsidP="007D1811">
    <w:pPr>
      <w:pStyle w:val="Fuzeile"/>
      <w:jc w:val="both"/>
    </w:pPr>
    <w:r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ab/>
    </w:r>
    <w:r w:rsidR="0077712C">
      <w:rPr>
        <w:rFonts w:ascii="Arial" w:hAnsi="Arial" w:cs="Arial"/>
        <w:sz w:val="18"/>
      </w:rPr>
      <w:t xml:space="preserve">Seite </w:t>
    </w:r>
    <w:r w:rsidR="0077712C">
      <w:rPr>
        <w:rStyle w:val="Seitenzahl"/>
        <w:rFonts w:ascii="Arial" w:hAnsi="Arial" w:cs="Arial"/>
        <w:sz w:val="18"/>
      </w:rPr>
      <w:fldChar w:fldCharType="begin"/>
    </w:r>
    <w:r w:rsidR="0077712C">
      <w:rPr>
        <w:rStyle w:val="Seitenzahl"/>
        <w:rFonts w:ascii="Arial" w:hAnsi="Arial" w:cs="Arial"/>
        <w:sz w:val="18"/>
      </w:rPr>
      <w:instrText xml:space="preserve"> PAGE </w:instrText>
    </w:r>
    <w:r w:rsidR="0077712C">
      <w:rPr>
        <w:rStyle w:val="Seitenzahl"/>
        <w:rFonts w:ascii="Arial" w:hAnsi="Arial" w:cs="Arial"/>
        <w:sz w:val="18"/>
      </w:rPr>
      <w:fldChar w:fldCharType="separate"/>
    </w:r>
    <w:r w:rsidR="00586E10">
      <w:rPr>
        <w:rStyle w:val="Seitenzahl"/>
        <w:rFonts w:ascii="Arial" w:hAnsi="Arial" w:cs="Arial"/>
        <w:noProof/>
        <w:sz w:val="18"/>
      </w:rPr>
      <w:t>1</w:t>
    </w:r>
    <w:r w:rsidR="0077712C">
      <w:rPr>
        <w:rStyle w:val="Seitenzahl"/>
        <w:rFonts w:ascii="Arial" w:hAnsi="Arial" w:cs="Arial"/>
        <w:sz w:val="18"/>
      </w:rPr>
      <w:fldChar w:fldCharType="end"/>
    </w:r>
    <w:r w:rsidR="0077712C">
      <w:rPr>
        <w:rStyle w:val="Seitenzahl"/>
        <w:rFonts w:ascii="Arial" w:hAnsi="Arial" w:cs="Arial"/>
        <w:sz w:val="18"/>
      </w:rPr>
      <w:t>/ 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AC7" w:rsidRDefault="00EC5AC7" w:rsidP="00C20F57">
      <w:r>
        <w:separator/>
      </w:r>
    </w:p>
  </w:footnote>
  <w:footnote w:type="continuationSeparator" w:id="0">
    <w:p w:rsidR="00EC5AC7" w:rsidRDefault="00EC5AC7" w:rsidP="00C20F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0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020"/>
      <w:gridCol w:w="2340"/>
    </w:tblGrid>
    <w:tr w:rsidR="0077712C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trHeight w:val="1074"/>
      </w:trPr>
      <w:tc>
        <w:tcPr>
          <w:tcW w:w="7020" w:type="dxa"/>
          <w:tcBorders>
            <w:top w:val="nil"/>
            <w:left w:val="nil"/>
            <w:bottom w:val="single" w:sz="6" w:space="0" w:color="auto"/>
            <w:right w:val="nil"/>
          </w:tcBorders>
        </w:tcPr>
        <w:p w:rsidR="007D1811" w:rsidRDefault="007D1811" w:rsidP="007D1811">
          <w:pPr>
            <w:pStyle w:val="berschrift1"/>
            <w:jc w:val="center"/>
            <w:rPr>
              <w:rFonts w:ascii="Arial" w:hAnsi="Arial" w:cs="Arial"/>
              <w:sz w:val="28"/>
            </w:rPr>
          </w:pPr>
          <w:r>
            <w:rPr>
              <w:rFonts w:ascii="Arial" w:hAnsi="Arial" w:cs="Arial"/>
              <w:sz w:val="28"/>
            </w:rPr>
            <w:t>Checkliste Beförderungspapier nach ADR –Klasse7-</w:t>
          </w:r>
        </w:p>
        <w:p w:rsidR="007D1811" w:rsidRPr="007D1811" w:rsidRDefault="007D1811" w:rsidP="007D1811">
          <w:pPr>
            <w:jc w:val="center"/>
            <w:rPr>
              <w:b/>
              <w:sz w:val="28"/>
              <w:szCs w:val="28"/>
            </w:rPr>
          </w:pPr>
          <w:r w:rsidRPr="007D1811">
            <w:rPr>
              <w:b/>
              <w:sz w:val="28"/>
              <w:szCs w:val="28"/>
            </w:rPr>
            <w:t>Uni Erlangen</w:t>
          </w:r>
        </w:p>
        <w:p w:rsidR="0077712C" w:rsidRDefault="0077712C" w:rsidP="000D0FB2">
          <w:pPr>
            <w:pStyle w:val="Kopfzeile"/>
            <w:spacing w:before="300"/>
            <w:ind w:right="57"/>
            <w:rPr>
              <w:rFonts w:ascii="Arial" w:hAnsi="Arial"/>
            </w:rPr>
          </w:pPr>
        </w:p>
      </w:tc>
      <w:tc>
        <w:tcPr>
          <w:tcW w:w="2340" w:type="dxa"/>
          <w:tcBorders>
            <w:top w:val="nil"/>
            <w:left w:val="nil"/>
            <w:bottom w:val="single" w:sz="6" w:space="0" w:color="auto"/>
            <w:right w:val="nil"/>
          </w:tcBorders>
        </w:tcPr>
        <w:p w:rsidR="0077712C" w:rsidRDefault="00586E10" w:rsidP="000D0FB2">
          <w:pPr>
            <w:pStyle w:val="Kopfzeile"/>
            <w:spacing w:before="120"/>
            <w:ind w:left="-520" w:right="57" w:hanging="180"/>
            <w:jc w:val="right"/>
            <w:rPr>
              <w:rFonts w:ascii="Arial" w:hAnsi="Arial"/>
              <w:sz w:val="8"/>
            </w:rPr>
          </w:pPr>
          <w:r>
            <w:rPr>
              <w:noProof/>
              <w:sz w:val="20"/>
              <w:lang w:eastAsia="de-DE"/>
            </w:rPr>
            <w:drawing>
              <wp:inline distT="0" distB="0" distL="0" distR="0">
                <wp:extent cx="990600" cy="812800"/>
                <wp:effectExtent l="0" t="0" r="0" b="6350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81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7712C" w:rsidRPr="000D0FB2" w:rsidRDefault="0077712C">
    <w:pPr>
      <w:pStyle w:val="Kopfzeil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01774"/>
    <w:multiLevelType w:val="hybridMultilevel"/>
    <w:tmpl w:val="CEC4C6BA"/>
    <w:lvl w:ilvl="0" w:tplc="2EF27452">
      <w:start w:val="1"/>
      <w:numFmt w:val="bullet"/>
      <w:lvlText w:val="-"/>
      <w:lvlJc w:val="left"/>
      <w:pPr>
        <w:tabs>
          <w:tab w:val="num" w:pos="757"/>
        </w:tabs>
        <w:ind w:left="737" w:hanging="340"/>
      </w:pPr>
      <w:rPr>
        <w:rFonts w:ascii="Symbol" w:hAnsi="Symbol" w:hint="default"/>
        <w:color w:val="0000FF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0F52B49"/>
    <w:multiLevelType w:val="hybridMultilevel"/>
    <w:tmpl w:val="742E7244"/>
    <w:lvl w:ilvl="0" w:tplc="CEB6C4CC">
      <w:start w:val="1"/>
      <w:numFmt w:val="bullet"/>
      <w:pStyle w:val="berschrift1"/>
      <w:lvlText w:val=""/>
      <w:lvlJc w:val="left"/>
      <w:pPr>
        <w:tabs>
          <w:tab w:val="num" w:pos="1097"/>
        </w:tabs>
        <w:ind w:left="1077" w:hanging="340"/>
      </w:pPr>
      <w:rPr>
        <w:rFonts w:ascii="Symbol" w:hAnsi="Symbol" w:hint="default"/>
        <w:color w:val="0000FF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5F80F89"/>
    <w:multiLevelType w:val="hybridMultilevel"/>
    <w:tmpl w:val="27E03882"/>
    <w:lvl w:ilvl="0" w:tplc="1DBE6C84">
      <w:start w:val="1"/>
      <w:numFmt w:val="bullet"/>
      <w:pStyle w:val="Folienbeschriftung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color w:val="0000FF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1A8"/>
    <w:rsid w:val="00095127"/>
    <w:rsid w:val="000D0FB2"/>
    <w:rsid w:val="00145C09"/>
    <w:rsid w:val="001B21A6"/>
    <w:rsid w:val="00202F21"/>
    <w:rsid w:val="003D6468"/>
    <w:rsid w:val="004C0CA2"/>
    <w:rsid w:val="00557E57"/>
    <w:rsid w:val="00584417"/>
    <w:rsid w:val="00586E10"/>
    <w:rsid w:val="005A21A8"/>
    <w:rsid w:val="005C334E"/>
    <w:rsid w:val="00634B40"/>
    <w:rsid w:val="006C3C7F"/>
    <w:rsid w:val="0072656A"/>
    <w:rsid w:val="0077712C"/>
    <w:rsid w:val="007B2834"/>
    <w:rsid w:val="007D1811"/>
    <w:rsid w:val="00820BAE"/>
    <w:rsid w:val="009270FD"/>
    <w:rsid w:val="00A52377"/>
    <w:rsid w:val="00AF7E4D"/>
    <w:rsid w:val="00B32B02"/>
    <w:rsid w:val="00BD0B46"/>
    <w:rsid w:val="00C14EE2"/>
    <w:rsid w:val="00C20F57"/>
    <w:rsid w:val="00C86966"/>
    <w:rsid w:val="00D141F0"/>
    <w:rsid w:val="00DB1AA0"/>
    <w:rsid w:val="00EC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en-US"/>
    </w:rPr>
  </w:style>
  <w:style w:type="paragraph" w:styleId="berschrift1">
    <w:name w:val="heading 1"/>
    <w:basedOn w:val="Standard"/>
    <w:next w:val="Standard"/>
    <w:qFormat/>
    <w:pPr>
      <w:overflowPunct w:val="0"/>
      <w:autoSpaceDE w:val="0"/>
      <w:autoSpaceDN w:val="0"/>
      <w:adjustRightInd w:val="0"/>
      <w:spacing w:before="240" w:after="180"/>
      <w:ind w:left="567" w:hanging="567"/>
      <w:textAlignment w:val="baseline"/>
      <w:outlineLvl w:val="0"/>
    </w:pPr>
    <w:rPr>
      <w:rFonts w:ascii="Arial Narrow" w:hAnsi="Arial Narrow"/>
      <w:b/>
      <w:sz w:val="26"/>
      <w:szCs w:val="20"/>
      <w:lang w:eastAsia="de-DE"/>
    </w:rPr>
  </w:style>
  <w:style w:type="paragraph" w:styleId="berschrift2">
    <w:name w:val="heading 2"/>
    <w:basedOn w:val="berschrift1"/>
    <w:next w:val="Standard"/>
    <w:qFormat/>
    <w:pPr>
      <w:outlineLvl w:val="1"/>
    </w:p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 w:cs="Arial"/>
      <w:b/>
      <w:bCs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 w:cs="Arial"/>
      <w:b/>
      <w:bCs/>
      <w:sz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Autoren">
    <w:name w:val="Autoren"/>
    <w:basedOn w:val="Standard"/>
    <w:next w:val="Standard"/>
    <w:pPr>
      <w:overflowPunct w:val="0"/>
      <w:autoSpaceDE w:val="0"/>
      <w:autoSpaceDN w:val="0"/>
      <w:adjustRightInd w:val="0"/>
      <w:spacing w:before="6804" w:after="180"/>
      <w:jc w:val="center"/>
      <w:textAlignment w:val="baseline"/>
    </w:pPr>
    <w:rPr>
      <w:rFonts w:ascii="Arial Narrow" w:hAnsi="Arial Narrow"/>
      <w:b/>
      <w:sz w:val="26"/>
      <w:szCs w:val="20"/>
      <w:lang w:eastAsia="de-DE"/>
    </w:rPr>
  </w:style>
  <w:style w:type="paragraph" w:customStyle="1" w:styleId="Titelseite">
    <w:name w:val="Titelseite"/>
    <w:basedOn w:val="Standard"/>
    <w:next w:val="Autoren"/>
    <w:pPr>
      <w:overflowPunct w:val="0"/>
      <w:autoSpaceDE w:val="0"/>
      <w:autoSpaceDN w:val="0"/>
      <w:adjustRightInd w:val="0"/>
      <w:spacing w:before="2880" w:line="480" w:lineRule="atLeast"/>
      <w:ind w:left="567" w:right="567"/>
      <w:jc w:val="center"/>
      <w:textAlignment w:val="baseline"/>
    </w:pPr>
    <w:rPr>
      <w:rFonts w:ascii="Arial Narrow" w:hAnsi="Arial Narrow"/>
      <w:b/>
      <w:sz w:val="36"/>
      <w:szCs w:val="20"/>
      <w:lang w:eastAsia="de-DE"/>
    </w:rPr>
  </w:style>
  <w:style w:type="paragraph" w:customStyle="1" w:styleId="Standard-Eng">
    <w:name w:val="Standard-Eng"/>
    <w:basedOn w:val="Standard"/>
    <w:pPr>
      <w:overflowPunct w:val="0"/>
      <w:autoSpaceDE w:val="0"/>
      <w:autoSpaceDN w:val="0"/>
      <w:adjustRightInd w:val="0"/>
      <w:spacing w:before="80" w:after="80"/>
      <w:jc w:val="both"/>
      <w:textAlignment w:val="baseline"/>
    </w:pPr>
    <w:rPr>
      <w:rFonts w:ascii="Arial Narrow" w:hAnsi="Arial Narrow"/>
      <w:szCs w:val="20"/>
      <w:lang w:eastAsia="de-DE"/>
    </w:rPr>
  </w:style>
  <w:style w:type="paragraph" w:customStyle="1" w:styleId="Zitate">
    <w:name w:val="Zitate"/>
    <w:basedOn w:val="Standard"/>
    <w:next w:val="Standard"/>
    <w:pPr>
      <w:overflowPunct w:val="0"/>
      <w:autoSpaceDE w:val="0"/>
      <w:autoSpaceDN w:val="0"/>
      <w:adjustRightInd w:val="0"/>
      <w:spacing w:before="120" w:after="120"/>
      <w:ind w:left="567" w:right="567"/>
      <w:jc w:val="both"/>
      <w:textAlignment w:val="baseline"/>
    </w:pPr>
    <w:rPr>
      <w:rFonts w:ascii="Arial Narrow" w:hAnsi="Arial Narrow"/>
      <w:sz w:val="22"/>
      <w:szCs w:val="20"/>
      <w:lang w:eastAsia="de-DE"/>
    </w:rPr>
  </w:style>
  <w:style w:type="paragraph" w:customStyle="1" w:styleId="Aufzhlung1">
    <w:name w:val="Aufzählung 1"/>
    <w:basedOn w:val="Standard"/>
    <w:pPr>
      <w:numPr>
        <w:numId w:val="2"/>
      </w:numPr>
      <w:tabs>
        <w:tab w:val="clear" w:pos="360"/>
        <w:tab w:val="left" w:pos="340"/>
      </w:tabs>
      <w:overflowPunct w:val="0"/>
      <w:autoSpaceDE w:val="0"/>
      <w:autoSpaceDN w:val="0"/>
      <w:adjustRightInd w:val="0"/>
      <w:spacing w:before="180" w:after="180"/>
      <w:jc w:val="both"/>
      <w:textAlignment w:val="baseline"/>
    </w:pPr>
    <w:rPr>
      <w:rFonts w:ascii="Arial Narrow" w:hAnsi="Arial Narrow"/>
      <w:szCs w:val="20"/>
      <w:lang w:eastAsia="de-DE"/>
    </w:rPr>
  </w:style>
  <w:style w:type="paragraph" w:customStyle="1" w:styleId="Aufzhlung2">
    <w:name w:val="Aufzählung 2"/>
    <w:basedOn w:val="Aufzhlung1"/>
    <w:pPr>
      <w:numPr>
        <w:numId w:val="1"/>
      </w:numPr>
      <w:tabs>
        <w:tab w:val="clear" w:pos="757"/>
        <w:tab w:val="left" w:pos="737"/>
      </w:tabs>
    </w:pPr>
  </w:style>
  <w:style w:type="paragraph" w:customStyle="1" w:styleId="Fuzeilegerade">
    <w:name w:val="Fußzeile gerade"/>
    <w:basedOn w:val="Fuzeile"/>
    <w:pPr>
      <w:pBdr>
        <w:top w:val="none" w:sz="0" w:space="0" w:color="auto"/>
      </w:pBdr>
      <w:spacing w:before="100"/>
    </w:pPr>
  </w:style>
  <w:style w:type="paragraph" w:styleId="Fuzeile">
    <w:name w:val="footer"/>
    <w:basedOn w:val="Standard"/>
    <w:pPr>
      <w:pBdr>
        <w:top w:val="single" w:sz="6" w:space="5" w:color="auto"/>
      </w:pBdr>
      <w:tabs>
        <w:tab w:val="center" w:pos="4395"/>
        <w:tab w:val="right" w:pos="8789"/>
      </w:tabs>
      <w:overflowPunct w:val="0"/>
      <w:autoSpaceDE w:val="0"/>
      <w:autoSpaceDN w:val="0"/>
      <w:adjustRightInd w:val="0"/>
      <w:spacing w:after="180"/>
      <w:textAlignment w:val="baseline"/>
    </w:pPr>
    <w:rPr>
      <w:rFonts w:ascii="Arial Narrow" w:hAnsi="Arial Narrow"/>
      <w:sz w:val="20"/>
      <w:szCs w:val="20"/>
      <w:lang w:eastAsia="de-DE"/>
    </w:rPr>
  </w:style>
  <w:style w:type="paragraph" w:customStyle="1" w:styleId="Aufzhlung3">
    <w:name w:val="Aufzählung 3"/>
    <w:basedOn w:val="Standard"/>
    <w:pPr>
      <w:numPr>
        <w:numId w:val="3"/>
      </w:numPr>
      <w:tabs>
        <w:tab w:val="clear" w:pos="1097"/>
        <w:tab w:val="left" w:pos="1077"/>
      </w:tabs>
      <w:overflowPunct w:val="0"/>
      <w:autoSpaceDE w:val="0"/>
      <w:autoSpaceDN w:val="0"/>
      <w:adjustRightInd w:val="0"/>
      <w:spacing w:before="180" w:after="180"/>
      <w:jc w:val="both"/>
      <w:textAlignment w:val="baseline"/>
    </w:pPr>
    <w:rPr>
      <w:rFonts w:ascii="Arial Narrow" w:hAnsi="Arial Narrow"/>
      <w:szCs w:val="20"/>
      <w:lang w:eastAsia="de-DE"/>
    </w:rPr>
  </w:style>
  <w:style w:type="paragraph" w:customStyle="1" w:styleId="Folie">
    <w:name w:val="Folie"/>
    <w:basedOn w:val="Standard"/>
    <w:pPr>
      <w:overflowPunct w:val="0"/>
      <w:autoSpaceDE w:val="0"/>
      <w:autoSpaceDN w:val="0"/>
      <w:adjustRightInd w:val="0"/>
      <w:jc w:val="center"/>
      <w:textAlignment w:val="baseline"/>
    </w:pPr>
    <w:rPr>
      <w:rFonts w:ascii="Arial Narrow" w:hAnsi="Arial Narrow"/>
      <w:szCs w:val="20"/>
      <w:lang w:val="en-GB" w:eastAsia="de-DE"/>
    </w:rPr>
  </w:style>
  <w:style w:type="paragraph" w:customStyle="1" w:styleId="Folienbeschriftung">
    <w:name w:val="Folienbeschriftung"/>
    <w:basedOn w:val="Standard"/>
    <w:pPr>
      <w:overflowPunct w:val="0"/>
      <w:autoSpaceDE w:val="0"/>
      <w:autoSpaceDN w:val="0"/>
      <w:adjustRightInd w:val="0"/>
      <w:ind w:left="4536"/>
      <w:jc w:val="right"/>
      <w:textAlignment w:val="baseline"/>
    </w:pPr>
    <w:rPr>
      <w:rFonts w:ascii="Arial Narrow" w:hAnsi="Arial Narrow"/>
      <w:i/>
      <w:sz w:val="20"/>
      <w:szCs w:val="20"/>
      <w:lang w:val="en-GB" w:eastAsia="de-DE"/>
    </w:rPr>
  </w:style>
  <w:style w:type="paragraph" w:styleId="Textkrper">
    <w:name w:val="Body Text"/>
    <w:basedOn w:val="Standard"/>
    <w:rPr>
      <w:rFonts w:ascii="Arial" w:hAnsi="Arial" w:cs="Arial"/>
      <w:sz w:val="22"/>
    </w:rPr>
  </w:style>
  <w:style w:type="paragraph" w:styleId="Textkrper2">
    <w:name w:val="Body Text 2"/>
    <w:basedOn w:val="Standard"/>
    <w:pPr>
      <w:jc w:val="both"/>
    </w:pPr>
    <w:rPr>
      <w:rFonts w:ascii="Arial" w:hAnsi="Arial" w:cs="Arial"/>
      <w:sz w:val="22"/>
    </w:rPr>
  </w:style>
  <w:style w:type="paragraph" w:styleId="Kopfzeile">
    <w:name w:val="header"/>
    <w:basedOn w:val="Standard"/>
    <w:pPr>
      <w:tabs>
        <w:tab w:val="center" w:pos="4153"/>
        <w:tab w:val="right" w:pos="8306"/>
      </w:tabs>
    </w:pPr>
  </w:style>
  <w:style w:type="paragraph" w:styleId="Titel">
    <w:name w:val="Title"/>
    <w:basedOn w:val="Standard"/>
    <w:qFormat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000080"/>
      <w:ind w:left="3240" w:right="3266"/>
      <w:jc w:val="center"/>
    </w:pPr>
    <w:rPr>
      <w:rFonts w:ascii="Arial" w:hAnsi="Arial" w:cs="Arial"/>
      <w:b/>
      <w:bC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0D0F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en-US"/>
    </w:rPr>
  </w:style>
  <w:style w:type="paragraph" w:styleId="berschrift1">
    <w:name w:val="heading 1"/>
    <w:basedOn w:val="Standard"/>
    <w:next w:val="Standard"/>
    <w:qFormat/>
    <w:pPr>
      <w:overflowPunct w:val="0"/>
      <w:autoSpaceDE w:val="0"/>
      <w:autoSpaceDN w:val="0"/>
      <w:adjustRightInd w:val="0"/>
      <w:spacing w:before="240" w:after="180"/>
      <w:ind w:left="567" w:hanging="567"/>
      <w:textAlignment w:val="baseline"/>
      <w:outlineLvl w:val="0"/>
    </w:pPr>
    <w:rPr>
      <w:rFonts w:ascii="Arial Narrow" w:hAnsi="Arial Narrow"/>
      <w:b/>
      <w:sz w:val="26"/>
      <w:szCs w:val="20"/>
      <w:lang w:eastAsia="de-DE"/>
    </w:rPr>
  </w:style>
  <w:style w:type="paragraph" w:styleId="berschrift2">
    <w:name w:val="heading 2"/>
    <w:basedOn w:val="berschrift1"/>
    <w:next w:val="Standard"/>
    <w:qFormat/>
    <w:pPr>
      <w:outlineLvl w:val="1"/>
    </w:p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 w:cs="Arial"/>
      <w:b/>
      <w:bCs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 w:cs="Arial"/>
      <w:b/>
      <w:bCs/>
      <w:sz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Autoren">
    <w:name w:val="Autoren"/>
    <w:basedOn w:val="Standard"/>
    <w:next w:val="Standard"/>
    <w:pPr>
      <w:overflowPunct w:val="0"/>
      <w:autoSpaceDE w:val="0"/>
      <w:autoSpaceDN w:val="0"/>
      <w:adjustRightInd w:val="0"/>
      <w:spacing w:before="6804" w:after="180"/>
      <w:jc w:val="center"/>
      <w:textAlignment w:val="baseline"/>
    </w:pPr>
    <w:rPr>
      <w:rFonts w:ascii="Arial Narrow" w:hAnsi="Arial Narrow"/>
      <w:b/>
      <w:sz w:val="26"/>
      <w:szCs w:val="20"/>
      <w:lang w:eastAsia="de-DE"/>
    </w:rPr>
  </w:style>
  <w:style w:type="paragraph" w:customStyle="1" w:styleId="Titelseite">
    <w:name w:val="Titelseite"/>
    <w:basedOn w:val="Standard"/>
    <w:next w:val="Autoren"/>
    <w:pPr>
      <w:overflowPunct w:val="0"/>
      <w:autoSpaceDE w:val="0"/>
      <w:autoSpaceDN w:val="0"/>
      <w:adjustRightInd w:val="0"/>
      <w:spacing w:before="2880" w:line="480" w:lineRule="atLeast"/>
      <w:ind w:left="567" w:right="567"/>
      <w:jc w:val="center"/>
      <w:textAlignment w:val="baseline"/>
    </w:pPr>
    <w:rPr>
      <w:rFonts w:ascii="Arial Narrow" w:hAnsi="Arial Narrow"/>
      <w:b/>
      <w:sz w:val="36"/>
      <w:szCs w:val="20"/>
      <w:lang w:eastAsia="de-DE"/>
    </w:rPr>
  </w:style>
  <w:style w:type="paragraph" w:customStyle="1" w:styleId="Standard-Eng">
    <w:name w:val="Standard-Eng"/>
    <w:basedOn w:val="Standard"/>
    <w:pPr>
      <w:overflowPunct w:val="0"/>
      <w:autoSpaceDE w:val="0"/>
      <w:autoSpaceDN w:val="0"/>
      <w:adjustRightInd w:val="0"/>
      <w:spacing w:before="80" w:after="80"/>
      <w:jc w:val="both"/>
      <w:textAlignment w:val="baseline"/>
    </w:pPr>
    <w:rPr>
      <w:rFonts w:ascii="Arial Narrow" w:hAnsi="Arial Narrow"/>
      <w:szCs w:val="20"/>
      <w:lang w:eastAsia="de-DE"/>
    </w:rPr>
  </w:style>
  <w:style w:type="paragraph" w:customStyle="1" w:styleId="Zitate">
    <w:name w:val="Zitate"/>
    <w:basedOn w:val="Standard"/>
    <w:next w:val="Standard"/>
    <w:pPr>
      <w:overflowPunct w:val="0"/>
      <w:autoSpaceDE w:val="0"/>
      <w:autoSpaceDN w:val="0"/>
      <w:adjustRightInd w:val="0"/>
      <w:spacing w:before="120" w:after="120"/>
      <w:ind w:left="567" w:right="567"/>
      <w:jc w:val="both"/>
      <w:textAlignment w:val="baseline"/>
    </w:pPr>
    <w:rPr>
      <w:rFonts w:ascii="Arial Narrow" w:hAnsi="Arial Narrow"/>
      <w:sz w:val="22"/>
      <w:szCs w:val="20"/>
      <w:lang w:eastAsia="de-DE"/>
    </w:rPr>
  </w:style>
  <w:style w:type="paragraph" w:customStyle="1" w:styleId="Aufzhlung1">
    <w:name w:val="Aufzählung 1"/>
    <w:basedOn w:val="Standard"/>
    <w:pPr>
      <w:numPr>
        <w:numId w:val="2"/>
      </w:numPr>
      <w:tabs>
        <w:tab w:val="clear" w:pos="360"/>
        <w:tab w:val="left" w:pos="340"/>
      </w:tabs>
      <w:overflowPunct w:val="0"/>
      <w:autoSpaceDE w:val="0"/>
      <w:autoSpaceDN w:val="0"/>
      <w:adjustRightInd w:val="0"/>
      <w:spacing w:before="180" w:after="180"/>
      <w:jc w:val="both"/>
      <w:textAlignment w:val="baseline"/>
    </w:pPr>
    <w:rPr>
      <w:rFonts w:ascii="Arial Narrow" w:hAnsi="Arial Narrow"/>
      <w:szCs w:val="20"/>
      <w:lang w:eastAsia="de-DE"/>
    </w:rPr>
  </w:style>
  <w:style w:type="paragraph" w:customStyle="1" w:styleId="Aufzhlung2">
    <w:name w:val="Aufzählung 2"/>
    <w:basedOn w:val="Aufzhlung1"/>
    <w:pPr>
      <w:numPr>
        <w:numId w:val="1"/>
      </w:numPr>
      <w:tabs>
        <w:tab w:val="clear" w:pos="757"/>
        <w:tab w:val="left" w:pos="737"/>
      </w:tabs>
    </w:pPr>
  </w:style>
  <w:style w:type="paragraph" w:customStyle="1" w:styleId="Fuzeilegerade">
    <w:name w:val="Fußzeile gerade"/>
    <w:basedOn w:val="Fuzeile"/>
    <w:pPr>
      <w:pBdr>
        <w:top w:val="none" w:sz="0" w:space="0" w:color="auto"/>
      </w:pBdr>
      <w:spacing w:before="100"/>
    </w:pPr>
  </w:style>
  <w:style w:type="paragraph" w:styleId="Fuzeile">
    <w:name w:val="footer"/>
    <w:basedOn w:val="Standard"/>
    <w:pPr>
      <w:pBdr>
        <w:top w:val="single" w:sz="6" w:space="5" w:color="auto"/>
      </w:pBdr>
      <w:tabs>
        <w:tab w:val="center" w:pos="4395"/>
        <w:tab w:val="right" w:pos="8789"/>
      </w:tabs>
      <w:overflowPunct w:val="0"/>
      <w:autoSpaceDE w:val="0"/>
      <w:autoSpaceDN w:val="0"/>
      <w:adjustRightInd w:val="0"/>
      <w:spacing w:after="180"/>
      <w:textAlignment w:val="baseline"/>
    </w:pPr>
    <w:rPr>
      <w:rFonts w:ascii="Arial Narrow" w:hAnsi="Arial Narrow"/>
      <w:sz w:val="20"/>
      <w:szCs w:val="20"/>
      <w:lang w:eastAsia="de-DE"/>
    </w:rPr>
  </w:style>
  <w:style w:type="paragraph" w:customStyle="1" w:styleId="Aufzhlung3">
    <w:name w:val="Aufzählung 3"/>
    <w:basedOn w:val="Standard"/>
    <w:pPr>
      <w:numPr>
        <w:numId w:val="3"/>
      </w:numPr>
      <w:tabs>
        <w:tab w:val="clear" w:pos="1097"/>
        <w:tab w:val="left" w:pos="1077"/>
      </w:tabs>
      <w:overflowPunct w:val="0"/>
      <w:autoSpaceDE w:val="0"/>
      <w:autoSpaceDN w:val="0"/>
      <w:adjustRightInd w:val="0"/>
      <w:spacing w:before="180" w:after="180"/>
      <w:jc w:val="both"/>
      <w:textAlignment w:val="baseline"/>
    </w:pPr>
    <w:rPr>
      <w:rFonts w:ascii="Arial Narrow" w:hAnsi="Arial Narrow"/>
      <w:szCs w:val="20"/>
      <w:lang w:eastAsia="de-DE"/>
    </w:rPr>
  </w:style>
  <w:style w:type="paragraph" w:customStyle="1" w:styleId="Folie">
    <w:name w:val="Folie"/>
    <w:basedOn w:val="Standard"/>
    <w:pPr>
      <w:overflowPunct w:val="0"/>
      <w:autoSpaceDE w:val="0"/>
      <w:autoSpaceDN w:val="0"/>
      <w:adjustRightInd w:val="0"/>
      <w:jc w:val="center"/>
      <w:textAlignment w:val="baseline"/>
    </w:pPr>
    <w:rPr>
      <w:rFonts w:ascii="Arial Narrow" w:hAnsi="Arial Narrow"/>
      <w:szCs w:val="20"/>
      <w:lang w:val="en-GB" w:eastAsia="de-DE"/>
    </w:rPr>
  </w:style>
  <w:style w:type="paragraph" w:customStyle="1" w:styleId="Folienbeschriftung">
    <w:name w:val="Folienbeschriftung"/>
    <w:basedOn w:val="Standard"/>
    <w:pPr>
      <w:overflowPunct w:val="0"/>
      <w:autoSpaceDE w:val="0"/>
      <w:autoSpaceDN w:val="0"/>
      <w:adjustRightInd w:val="0"/>
      <w:ind w:left="4536"/>
      <w:jc w:val="right"/>
      <w:textAlignment w:val="baseline"/>
    </w:pPr>
    <w:rPr>
      <w:rFonts w:ascii="Arial Narrow" w:hAnsi="Arial Narrow"/>
      <w:i/>
      <w:sz w:val="20"/>
      <w:szCs w:val="20"/>
      <w:lang w:val="en-GB" w:eastAsia="de-DE"/>
    </w:rPr>
  </w:style>
  <w:style w:type="paragraph" w:styleId="Textkrper">
    <w:name w:val="Body Text"/>
    <w:basedOn w:val="Standard"/>
    <w:rPr>
      <w:rFonts w:ascii="Arial" w:hAnsi="Arial" w:cs="Arial"/>
      <w:sz w:val="22"/>
    </w:rPr>
  </w:style>
  <w:style w:type="paragraph" w:styleId="Textkrper2">
    <w:name w:val="Body Text 2"/>
    <w:basedOn w:val="Standard"/>
    <w:pPr>
      <w:jc w:val="both"/>
    </w:pPr>
    <w:rPr>
      <w:rFonts w:ascii="Arial" w:hAnsi="Arial" w:cs="Arial"/>
      <w:sz w:val="22"/>
    </w:rPr>
  </w:style>
  <w:style w:type="paragraph" w:styleId="Kopfzeile">
    <w:name w:val="header"/>
    <w:basedOn w:val="Standard"/>
    <w:pPr>
      <w:tabs>
        <w:tab w:val="center" w:pos="4153"/>
        <w:tab w:val="right" w:pos="8306"/>
      </w:tabs>
    </w:pPr>
  </w:style>
  <w:style w:type="paragraph" w:styleId="Titel">
    <w:name w:val="Title"/>
    <w:basedOn w:val="Standard"/>
    <w:qFormat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000080"/>
      <w:ind w:left="3240" w:right="3266"/>
      <w:jc w:val="center"/>
    </w:pPr>
    <w:rPr>
      <w:rFonts w:ascii="Arial" w:hAnsi="Arial" w:cs="Arial"/>
      <w:b/>
      <w:bC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0D0F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743</Words>
  <Characters>4685</Characters>
  <Application>Microsoft Office Word</Application>
  <DocSecurity>4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</vt:lpstr>
    </vt:vector>
  </TitlesOfParts>
  <Company>at home</Company>
  <LinksUpToDate>false</LinksUpToDate>
  <CharactersWithSpaces>5418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juergen.werny</dc:creator>
  <cp:lastModifiedBy>Peter, Linda</cp:lastModifiedBy>
  <cp:revision>2</cp:revision>
  <cp:lastPrinted>2012-09-24T14:58:00Z</cp:lastPrinted>
  <dcterms:created xsi:type="dcterms:W3CDTF">2017-02-23T09:02:00Z</dcterms:created>
  <dcterms:modified xsi:type="dcterms:W3CDTF">2017-02-23T09:02:00Z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843542907</vt:i4>
  </property>
  <property fmtid="{D5CDD505-2E9C-101B-9397-08002B2CF9AE}" pid="3" name="_EmailSubject">
    <vt:lpwstr>Checkliste</vt:lpwstr>
  </property>
  <property fmtid="{D5CDD505-2E9C-101B-9397-08002B2CF9AE}" pid="4" name="_AuthorEmail">
    <vt:lpwstr>Margit.Wittmann@tuev-sued.de</vt:lpwstr>
  </property>
  <property fmtid="{D5CDD505-2E9C-101B-9397-08002B2CF9AE}" pid="5" name="_AuthorEmailDisplayName">
    <vt:lpwstr>Wittmann, Margit</vt:lpwstr>
  </property>
  <property fmtid="{D5CDD505-2E9C-101B-9397-08002B2CF9AE}" pid="6" name="_ReviewingToolsShownOnce">
    <vt:lpwstr/>
  </property>
</Properties>
</file>